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305E" w14:textId="77777777" w:rsidR="006678A4" w:rsidRDefault="007822A0">
      <w:pPr>
        <w:pStyle w:val="4"/>
        <w:ind w:right="567"/>
      </w:pPr>
      <w:r>
        <w:t>ОПИСАТЕЛЬНЫЙ ОТЧЕТ</w:t>
      </w:r>
    </w:p>
    <w:p w14:paraId="70247D5B" w14:textId="77777777" w:rsidR="006678A4" w:rsidRDefault="007822A0">
      <w:pPr>
        <w:pStyle w:val="1"/>
        <w:ind w:right="567"/>
        <w:jc w:val="center"/>
        <w:rPr>
          <w:b/>
          <w:bCs/>
        </w:rPr>
      </w:pPr>
      <w:r>
        <w:rPr>
          <w:b/>
          <w:bCs/>
        </w:rPr>
        <w:t>по подготовке спортивного резерва</w:t>
      </w:r>
    </w:p>
    <w:p w14:paraId="42EA0BF6" w14:textId="0107779F" w:rsidR="006678A4" w:rsidRDefault="007822A0">
      <w:pPr>
        <w:pStyle w:val="1"/>
        <w:ind w:right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Муниципального бюджетного учреждения дополнительного образования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«Комплексная спортивная школа олимпийского резерва» за 202</w:t>
      </w:r>
      <w:r w:rsidR="00BC7FB0" w:rsidRPr="00BC7FB0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год</w:t>
      </w:r>
    </w:p>
    <w:p w14:paraId="27D9B89B" w14:textId="77777777" w:rsidR="006678A4" w:rsidRDefault="007822A0">
      <w:pPr>
        <w:tabs>
          <w:tab w:val="left" w:pos="2040"/>
        </w:tabs>
        <w:spacing w:line="240" w:lineRule="auto"/>
        <w:ind w:right="56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наименование учреждения</w:t>
      </w:r>
    </w:p>
    <w:p w14:paraId="668BDCC9" w14:textId="77777777" w:rsidR="006678A4" w:rsidRDefault="006678A4">
      <w:pPr>
        <w:spacing w:line="240" w:lineRule="auto"/>
        <w:ind w:right="567" w:firstLine="709"/>
        <w:rPr>
          <w:rFonts w:ascii="Times New Roman" w:hAnsi="Times New Roman" w:cs="Times New Roman"/>
          <w:sz w:val="28"/>
        </w:rPr>
      </w:pPr>
    </w:p>
    <w:p w14:paraId="1EA1F9FE" w14:textId="77777777" w:rsidR="006678A4" w:rsidRDefault="007822A0">
      <w:pPr>
        <w:spacing w:line="240" w:lineRule="auto"/>
        <w:ind w:righ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1.ОРГАНИЗАЦИОННАЯ РАБОТА</w:t>
      </w:r>
    </w:p>
    <w:p w14:paraId="47003920" w14:textId="77777777" w:rsidR="006678A4" w:rsidRPr="00245080" w:rsidRDefault="007822A0" w:rsidP="00C9752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345720"/>
      <w:r w:rsidRPr="0024508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gramStart"/>
      <w:r w:rsidRPr="00245080">
        <w:rPr>
          <w:rFonts w:ascii="Times New Roman" w:hAnsi="Times New Roman" w:cs="Times New Roman"/>
          <w:sz w:val="28"/>
          <w:szCs w:val="28"/>
        </w:rPr>
        <w:t>Комплексная  спортивная</w:t>
      </w:r>
      <w:proofErr w:type="gramEnd"/>
      <w:r w:rsidRPr="00245080">
        <w:rPr>
          <w:rFonts w:ascii="Times New Roman" w:hAnsi="Times New Roman" w:cs="Times New Roman"/>
          <w:sz w:val="28"/>
          <w:szCs w:val="28"/>
        </w:rPr>
        <w:t xml:space="preserve"> школа олимпийского резерва» является учреждением,  осуществляющим свою деятельность в области физической культуры и спорта, является подведомственным Управлению по физической культуре, спорту и молодежной политике администрации города Прокопьевска.</w:t>
      </w:r>
    </w:p>
    <w:p w14:paraId="6E9C4EC6" w14:textId="77777777" w:rsidR="006678A4" w:rsidRPr="00245080" w:rsidRDefault="007822A0" w:rsidP="00C9752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80">
        <w:rPr>
          <w:rFonts w:ascii="Times New Roman" w:hAnsi="Times New Roman" w:cs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Федерации, нормативными правовыми актами Кемеровской области-Кузбасса.</w:t>
      </w:r>
    </w:p>
    <w:p w14:paraId="7D86ED13" w14:textId="77777777" w:rsidR="006678A4" w:rsidRPr="00245080" w:rsidRDefault="007822A0" w:rsidP="006A4D60">
      <w:pPr>
        <w:spacing w:after="0"/>
        <w:jc w:val="both"/>
        <w:rPr>
          <w:rFonts w:ascii="Times New Roman" w:hAnsi="Times New Roman" w:cs="Times New Roman"/>
        </w:rPr>
      </w:pPr>
      <w:r w:rsidRPr="00245080">
        <w:rPr>
          <w:rFonts w:ascii="Times New Roman" w:hAnsi="Times New Roman" w:cs="Times New Roman"/>
          <w:color w:val="000000"/>
          <w:sz w:val="28"/>
          <w:szCs w:val="28"/>
        </w:rPr>
        <w:t xml:space="preserve">         Спортивная подготовка в МБУ ДО «КСШОР» осуществляется в соответствии с дополнительными образовательными программами спортивной подготовки </w:t>
      </w:r>
      <w:proofErr w:type="gramStart"/>
      <w:r w:rsidRPr="00245080">
        <w:rPr>
          <w:rFonts w:ascii="Times New Roman" w:hAnsi="Times New Roman" w:cs="Times New Roman"/>
          <w:color w:val="000000"/>
          <w:sz w:val="28"/>
          <w:szCs w:val="28"/>
        </w:rPr>
        <w:t>( по</w:t>
      </w:r>
      <w:proofErr w:type="gramEnd"/>
      <w:r w:rsidRPr="00245080">
        <w:rPr>
          <w:rFonts w:ascii="Times New Roman" w:hAnsi="Times New Roman" w:cs="Times New Roman"/>
          <w:color w:val="000000"/>
          <w:sz w:val="28"/>
          <w:szCs w:val="28"/>
        </w:rPr>
        <w:t xml:space="preserve"> видам спорта- легкая атлетика, лыжные гонки, </w:t>
      </w:r>
      <w:proofErr w:type="spellStart"/>
      <w:r w:rsidRPr="00245080">
        <w:rPr>
          <w:rFonts w:ascii="Times New Roman" w:hAnsi="Times New Roman" w:cs="Times New Roman"/>
          <w:color w:val="000000"/>
          <w:sz w:val="28"/>
          <w:szCs w:val="28"/>
        </w:rPr>
        <w:t>муайтай</w:t>
      </w:r>
      <w:proofErr w:type="spellEnd"/>
      <w:r w:rsidRPr="00245080">
        <w:rPr>
          <w:rFonts w:ascii="Times New Roman" w:hAnsi="Times New Roman" w:cs="Times New Roman"/>
          <w:color w:val="000000"/>
          <w:sz w:val="28"/>
          <w:szCs w:val="28"/>
        </w:rPr>
        <w:t>, мотоциклетный спорт, пулевая стрельба), разработанными на основании требований федеральных стандартов спортивной подготовки, направленных на высшие достижения, на непрерывность процесса подготовки (организацию многолетнего, круглогодичного и этапного процесса подготовки спортсмена).</w:t>
      </w:r>
    </w:p>
    <w:bookmarkEnd w:id="0"/>
    <w:p w14:paraId="3C41E884" w14:textId="77777777" w:rsidR="006678A4" w:rsidRDefault="007822A0" w:rsidP="006A4D60">
      <w:pPr>
        <w:spacing w:after="0"/>
        <w:jc w:val="both"/>
      </w:pPr>
      <w:r>
        <w:rPr>
          <w:rFonts w:ascii="Tinos" w:hAnsi="Tinos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Целью подготовки спортивного резерва является создание условий для подготовки высококвалифицированных спортсменов, способных показывать высокие спортивные результаты на соревнованиях различного уровня.</w:t>
      </w:r>
    </w:p>
    <w:p w14:paraId="4781D81C" w14:textId="77777777" w:rsidR="006678A4" w:rsidRDefault="007822A0" w:rsidP="006A4D60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Задачи подготовки спортивного резерва: </w:t>
      </w:r>
    </w:p>
    <w:p w14:paraId="5B4C80F0" w14:textId="77777777" w:rsidR="006678A4" w:rsidRDefault="007822A0" w:rsidP="006A4D60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и подготовка наиболее талантливых спортсменов для пополнения спортивных сборных команд;       </w:t>
      </w:r>
    </w:p>
    <w:p w14:paraId="20FB5E11" w14:textId="77777777" w:rsidR="006678A4" w:rsidRDefault="007822A0" w:rsidP="006A4D60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спортом;</w:t>
      </w:r>
    </w:p>
    <w:p w14:paraId="665474B6" w14:textId="77777777" w:rsidR="006678A4" w:rsidRDefault="007822A0" w:rsidP="006A4D60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осознанного выбора спортивной деятельности, как доминирующей жизненной ценности и основного средства личностного развития и профессиональной самореализации;</w:t>
      </w:r>
    </w:p>
    <w:p w14:paraId="510E4F58" w14:textId="77777777" w:rsidR="006678A4" w:rsidRDefault="007822A0" w:rsidP="006A4D60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юных спортсменов моральной устойчивости,</w:t>
      </w:r>
    </w:p>
    <w:p w14:paraId="2D06CC05" w14:textId="77777777" w:rsidR="006678A4" w:rsidRDefault="007822A0" w:rsidP="006A4D60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 к росту спортивного мастерства и демонстрации высших личных спортивных достижений в составе спортивной сборной команды;</w:t>
      </w:r>
    </w:p>
    <w:p w14:paraId="78CDA89D" w14:textId="77777777" w:rsidR="006678A4" w:rsidRDefault="007822A0" w:rsidP="006A4D60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стабильность демонстрации высоких спортивных результатов на спортивных мероприятиях;</w:t>
      </w:r>
    </w:p>
    <w:p w14:paraId="04CA9636" w14:textId="77777777" w:rsidR="006678A4" w:rsidRDefault="007822A0" w:rsidP="00157374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качественного научно-методического, психологического, педагогического, медицинского, антидопингового обеспечения подготовки спортивного резерва, гарантирующих непрерывный и поступательный рост спортивного мастерства;</w:t>
      </w:r>
    </w:p>
    <w:p w14:paraId="6AF13CCD" w14:textId="77777777" w:rsidR="006678A4" w:rsidRDefault="007822A0" w:rsidP="00157374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мер эффективного стимулирования и социальной поддержки спортсменов и тренеров, адекватных их личному вкладу в укрепление позитивного имиджа России;</w:t>
      </w:r>
    </w:p>
    <w:p w14:paraId="43B6849A" w14:textId="1F437471" w:rsidR="006678A4" w:rsidRDefault="00312E13" w:rsidP="00157374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9B0">
        <w:rPr>
          <w:rFonts w:ascii="Times New Roman" w:hAnsi="Times New Roman" w:cs="Times New Roman"/>
          <w:sz w:val="28"/>
          <w:szCs w:val="28"/>
        </w:rPr>
        <w:t>-</w:t>
      </w:r>
      <w:r w:rsidR="007822A0">
        <w:rPr>
          <w:rFonts w:ascii="Times New Roman" w:hAnsi="Times New Roman" w:cs="Times New Roman"/>
          <w:sz w:val="28"/>
          <w:szCs w:val="28"/>
        </w:rPr>
        <w:t>предоставление качественных услуг в организациях спортивной подготовки, соответствующих требованиям федеральных стандартов спортивной подготовки.</w:t>
      </w:r>
    </w:p>
    <w:p w14:paraId="6B85CCEA" w14:textId="4A4E2A39" w:rsidR="003C5C58" w:rsidRDefault="003C5C58" w:rsidP="003C5C58">
      <w:pPr>
        <w:pStyle w:val="afb"/>
        <w:spacing w:after="0"/>
        <w:jc w:val="both"/>
        <w:rPr>
          <w:color w:val="000000" w:themeColor="text1"/>
          <w:sz w:val="28"/>
          <w:szCs w:val="28"/>
        </w:rPr>
      </w:pPr>
      <w:r w:rsidRPr="00FA22BF">
        <w:rPr>
          <w:sz w:val="28"/>
          <w:szCs w:val="28"/>
        </w:rPr>
        <w:t xml:space="preserve">  </w:t>
      </w:r>
      <w:r w:rsidR="00F729B0" w:rsidRPr="00F729B0">
        <w:rPr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За годы работы МБУ ДО «Комплексная спортивная школа» стала настоящей кузницей талантов, воспитавшей не одно поколение спортсменов, прославивших город и область на всероссийской и международной аренах. Упорный труд тренерского состава, помноженный на целеустремленность воспитанников, позволяет добиваться впечатляющих результатов в различных видах спорта. Школа гордится своими выпускниками, которые не только достигают высот в спорте, но и становятся достойными гражданами своей страны.  </w:t>
      </w:r>
    </w:p>
    <w:p w14:paraId="55256E18" w14:textId="6F897FCD" w:rsidR="003C5C58" w:rsidRDefault="003C5C58" w:rsidP="003C5C58">
      <w:pPr>
        <w:pStyle w:val="afb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Одним из приоритетных направлений деятельности МБУ ДО «КСШОР» является развитие детско-юношеского спорта. Школа предоставляет возможность заниматься спортом детям и подросткам самых разных возрастов, независимо от их физических данных и уровня подготовки. Квалифицированные тренеры разрабатывают индивидуальные программы тренировок, учитывающие особенности каждого воспитанника. Особое внимание уделяется созданию благоприятной атмосферы для занятий спортом, где каждый ребенок чувствует себя комфортно и уверенно.</w:t>
      </w:r>
    </w:p>
    <w:p w14:paraId="17FD67BD" w14:textId="70F01EF9" w:rsidR="003C5C58" w:rsidRDefault="003C5C58" w:rsidP="00531FE5">
      <w:pPr>
        <w:pStyle w:val="afb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Спортивная школа активно сотрудничает с образовательными учреждениями города, организуя </w:t>
      </w:r>
      <w:r w:rsidR="00CC3213">
        <w:rPr>
          <w:color w:val="000000" w:themeColor="text1"/>
          <w:sz w:val="28"/>
          <w:szCs w:val="28"/>
        </w:rPr>
        <w:t>тренировочный процесс</w:t>
      </w:r>
      <w:r>
        <w:rPr>
          <w:color w:val="000000" w:themeColor="text1"/>
          <w:sz w:val="28"/>
          <w:szCs w:val="28"/>
        </w:rPr>
        <w:t xml:space="preserve"> на базе </w:t>
      </w:r>
      <w:r w:rsidR="00CC3213">
        <w:rPr>
          <w:color w:val="000000" w:themeColor="text1"/>
          <w:sz w:val="28"/>
          <w:szCs w:val="28"/>
        </w:rPr>
        <w:t xml:space="preserve">образовательных </w:t>
      </w:r>
      <w:r>
        <w:rPr>
          <w:color w:val="000000" w:themeColor="text1"/>
          <w:sz w:val="28"/>
          <w:szCs w:val="28"/>
        </w:rPr>
        <w:t>школ и лицеев. Это позволяет привлечь к занятиям спортом еще больше детей и подростков, способствуя их всестороннему развитию и укреплению здоровья. КСШ</w:t>
      </w:r>
      <w:r w:rsidR="0042068F">
        <w:rPr>
          <w:color w:val="000000" w:themeColor="text1"/>
          <w:sz w:val="28"/>
          <w:szCs w:val="28"/>
        </w:rPr>
        <w:t>ОР</w:t>
      </w:r>
      <w:r>
        <w:rPr>
          <w:color w:val="000000" w:themeColor="text1"/>
          <w:sz w:val="28"/>
          <w:szCs w:val="28"/>
        </w:rPr>
        <w:t xml:space="preserve"> также проводит различные спортивные мероприятия, соревнования и турниры, которые пользуются большой популярностью среди жителей города.</w:t>
      </w:r>
    </w:p>
    <w:p w14:paraId="6F81690B" w14:textId="17FADFDD" w:rsidR="003C5C58" w:rsidRDefault="005D79B5" w:rsidP="00531FE5">
      <w:pPr>
        <w:pStyle w:val="af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C5C58">
        <w:rPr>
          <w:color w:val="000000" w:themeColor="text1"/>
          <w:sz w:val="28"/>
          <w:szCs w:val="28"/>
        </w:rPr>
        <w:t xml:space="preserve">В планах МБУ ДО «Комплексная спортивная школа олимпийского резерва» – дальнейшее развитие материально-технической базы, расширение спектра предоставляемых </w:t>
      </w:r>
      <w:r>
        <w:rPr>
          <w:color w:val="000000" w:themeColor="text1"/>
          <w:sz w:val="28"/>
          <w:szCs w:val="28"/>
        </w:rPr>
        <w:t>услуг</w:t>
      </w:r>
      <w:r w:rsidR="003C5C58">
        <w:rPr>
          <w:color w:val="000000" w:themeColor="text1"/>
          <w:sz w:val="28"/>
          <w:szCs w:val="28"/>
        </w:rPr>
        <w:t xml:space="preserve"> и улучшение качества тренировочного процесса. Школа стремится стать еще более привлекательной для детей и подростков, желающих заниматься спортом, и внести свой вклад в развитие физической культуры и спорта в регионе.</w:t>
      </w:r>
    </w:p>
    <w:p w14:paraId="5C89A5F9" w14:textId="77777777" w:rsidR="003C5C58" w:rsidRDefault="003C5C58" w:rsidP="00531FE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C09D2CC" w14:textId="77777777" w:rsidR="006678A4" w:rsidRDefault="006678A4" w:rsidP="00531F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f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4"/>
        <w:gridCol w:w="1275"/>
        <w:gridCol w:w="992"/>
        <w:gridCol w:w="993"/>
        <w:gridCol w:w="991"/>
        <w:gridCol w:w="993"/>
        <w:gridCol w:w="851"/>
        <w:gridCol w:w="849"/>
      </w:tblGrid>
      <w:tr w:rsidR="006678A4" w14:paraId="740B52DF" w14:textId="77777777">
        <w:trPr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14:paraId="2FE8C78F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103C7E90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подпрограммы /раздела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7BD003F8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Показатели в части подготовки спортивного резерва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63540FE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678A4" w14:paraId="0E35E1D2" w14:textId="77777777">
        <w:trPr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14:paraId="717725ED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2F6EB1D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5A66E4F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количестве организаций в сфере физической культуры и спорта, в том числе для лиц с ограниченными возможностями здоровья и инвалидов,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CE29E12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этапе спортивного совершенствования в организациях, осуществляющих спортивную 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подготовку, %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CD7136C" w14:textId="77777777" w:rsidR="006678A4" w:rsidRPr="00192128" w:rsidRDefault="007822A0" w:rsidP="00531FE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доля лиц, занимающихся по программам спортивной подготовки в организациях ведомственной 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принадлежности физической культуры и спорта,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10EBE0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8A4" w14:paraId="25338E48" w14:textId="77777777">
        <w:trPr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14:paraId="4424E911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70DF85B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FDAA54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C283E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09031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486E16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40401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A752D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73E1EE1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8A4" w14:paraId="60E52E3E" w14:textId="77777777">
        <w:trPr>
          <w:trHeight w:val="875"/>
          <w:jc w:val="center"/>
        </w:trPr>
        <w:tc>
          <w:tcPr>
            <w:tcW w:w="1412" w:type="dxa"/>
            <w:shd w:val="clear" w:color="auto" w:fill="auto"/>
            <w:vAlign w:val="center"/>
          </w:tcPr>
          <w:p w14:paraId="45E63367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B4EC8B1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75F2B7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ED03BD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B53869" w14:textId="455C5727" w:rsidR="006678A4" w:rsidRPr="00192128" w:rsidRDefault="003C5C58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41EA4F" w14:textId="62017414" w:rsidR="006678A4" w:rsidRPr="00192128" w:rsidRDefault="003C5C58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6D48F" w14:textId="55D05253" w:rsidR="006678A4" w:rsidRPr="00192128" w:rsidRDefault="003C5C58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DE58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DE58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52F2B" w14:textId="00A39484" w:rsidR="006678A4" w:rsidRPr="00192128" w:rsidRDefault="003C5C58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F7F4775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32BD916" w14:textId="77777777" w:rsidR="006678A4" w:rsidRDefault="006678A4" w:rsidP="00531F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3415A8" w14:textId="486651DF" w:rsidR="006678A4" w:rsidRDefault="007822A0" w:rsidP="00531F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92431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году методический совет спортивной школы проводил мероприятия, направленные на развитие системы подготовки спортивного резерва</w:t>
      </w:r>
    </w:p>
    <w:p w14:paraId="6D2FA0C0" w14:textId="77777777" w:rsidR="006678A4" w:rsidRDefault="006678A4" w:rsidP="00531F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fc"/>
        <w:tblW w:w="10737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791"/>
        <w:gridCol w:w="4162"/>
        <w:gridCol w:w="1508"/>
        <w:gridCol w:w="1843"/>
        <w:gridCol w:w="902"/>
      </w:tblGrid>
      <w:tr w:rsidR="006678A4" w:rsidRPr="00192128" w14:paraId="1E547B51" w14:textId="77777777" w:rsidTr="00C51357">
        <w:trPr>
          <w:trHeight w:val="53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736D3F8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6D6EB26C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ABFD790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CBD92BE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35E49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F34F980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Примечание</w:t>
            </w:r>
          </w:p>
        </w:tc>
      </w:tr>
      <w:tr w:rsidR="006678A4" w:rsidRPr="00192128" w14:paraId="6448A25B" w14:textId="77777777" w:rsidTr="00C51357">
        <w:trPr>
          <w:trHeight w:val="337"/>
          <w:jc w:val="center"/>
        </w:trPr>
        <w:tc>
          <w:tcPr>
            <w:tcW w:w="531" w:type="dxa"/>
            <w:shd w:val="clear" w:color="auto" w:fill="auto"/>
          </w:tcPr>
          <w:p w14:paraId="2A0BA7C5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C300623" w14:textId="77777777" w:rsidR="006678A4" w:rsidRPr="00192128" w:rsidRDefault="007822A0" w:rsidP="004D2F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Методическое  занятие</w:t>
            </w:r>
            <w:proofErr w:type="gramEnd"/>
          </w:p>
        </w:tc>
        <w:tc>
          <w:tcPr>
            <w:tcW w:w="4162" w:type="dxa"/>
            <w:shd w:val="clear" w:color="auto" w:fill="auto"/>
          </w:tcPr>
          <w:p w14:paraId="796830D2" w14:textId="21958206" w:rsidR="006678A4" w:rsidRPr="00192128" w:rsidRDefault="007822A0" w:rsidP="004D2F65">
            <w:pPr>
              <w:spacing w:after="0"/>
              <w:ind w:right="-365"/>
              <w:rPr>
                <w:rFonts w:ascii="Times New Roman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«Использование в тренировочном</w:t>
            </w:r>
            <w:r w:rsidR="004D2F6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92128">
              <w:rPr>
                <w:rFonts w:ascii="Times New Roman" w:eastAsia="Calibri" w:hAnsi="Times New Roman" w:cs="Times New Roman"/>
                <w:b/>
                <w:bCs/>
              </w:rPr>
              <w:t>процессе приемов и способов самонаблюдения</w:t>
            </w:r>
          </w:p>
          <w:p w14:paraId="2D25ECC4" w14:textId="77777777" w:rsidR="006678A4" w:rsidRPr="00192128" w:rsidRDefault="007822A0" w:rsidP="004D2F65">
            <w:pPr>
              <w:spacing w:after="0"/>
              <w:ind w:right="-365"/>
              <w:rPr>
                <w:rFonts w:ascii="Times New Roman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 xml:space="preserve">(фиксация самочувствия, настроения, активности, желания тренироваться), </w:t>
            </w:r>
          </w:p>
          <w:p w14:paraId="22F8D413" w14:textId="77777777" w:rsidR="006678A4" w:rsidRPr="00192128" w:rsidRDefault="007822A0" w:rsidP="004D2F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Самоанализ спортивной деятельности (определение ошибок, выявление причин)»</w:t>
            </w:r>
          </w:p>
        </w:tc>
        <w:tc>
          <w:tcPr>
            <w:tcW w:w="1508" w:type="dxa"/>
            <w:shd w:val="clear" w:color="auto" w:fill="auto"/>
          </w:tcPr>
          <w:p w14:paraId="3EECB192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65119F" w14:textId="29B56FB0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20.01.202</w:t>
            </w:r>
            <w:r w:rsidR="00924315"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shd w:val="clear" w:color="auto" w:fill="auto"/>
          </w:tcPr>
          <w:p w14:paraId="5561C399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99F53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Проспект Строителей,10</w:t>
            </w:r>
          </w:p>
        </w:tc>
        <w:tc>
          <w:tcPr>
            <w:tcW w:w="902" w:type="dxa"/>
            <w:shd w:val="clear" w:color="auto" w:fill="auto"/>
          </w:tcPr>
          <w:p w14:paraId="7A81E55A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192128" w14:paraId="6E61B290" w14:textId="77777777" w:rsidTr="00C51357">
        <w:trPr>
          <w:trHeight w:val="337"/>
          <w:jc w:val="center"/>
        </w:trPr>
        <w:tc>
          <w:tcPr>
            <w:tcW w:w="531" w:type="dxa"/>
            <w:shd w:val="clear" w:color="auto" w:fill="auto"/>
          </w:tcPr>
          <w:p w14:paraId="51897638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14:paraId="2189112C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Методическое  занятие</w:t>
            </w:r>
            <w:proofErr w:type="gramEnd"/>
          </w:p>
        </w:tc>
        <w:tc>
          <w:tcPr>
            <w:tcW w:w="4162" w:type="dxa"/>
            <w:shd w:val="clear" w:color="auto" w:fill="auto"/>
          </w:tcPr>
          <w:p w14:paraId="22647BC2" w14:textId="77777777" w:rsidR="006678A4" w:rsidRPr="00192128" w:rsidRDefault="007822A0" w:rsidP="004D2F65">
            <w:pPr>
              <w:spacing w:after="0"/>
              <w:ind w:right="-365"/>
              <w:rPr>
                <w:rFonts w:ascii="Times New Roman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«Терроризм с применением химических отравляющих веществ, биологических</w:t>
            </w:r>
          </w:p>
          <w:p w14:paraId="03EC92DA" w14:textId="77777777" w:rsidR="006678A4" w:rsidRPr="00192128" w:rsidRDefault="007822A0" w:rsidP="004D2F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 xml:space="preserve"> средств и радиоактивных веществ».</w:t>
            </w:r>
          </w:p>
        </w:tc>
        <w:tc>
          <w:tcPr>
            <w:tcW w:w="1508" w:type="dxa"/>
            <w:shd w:val="clear" w:color="auto" w:fill="auto"/>
          </w:tcPr>
          <w:p w14:paraId="25CA72B7" w14:textId="4D41EBBC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15.05.202</w:t>
            </w:r>
            <w:r w:rsidR="00924315"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shd w:val="clear" w:color="auto" w:fill="auto"/>
          </w:tcPr>
          <w:p w14:paraId="629F8ED3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72546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Проспект Строителей,10</w:t>
            </w:r>
          </w:p>
        </w:tc>
        <w:tc>
          <w:tcPr>
            <w:tcW w:w="902" w:type="dxa"/>
            <w:shd w:val="clear" w:color="auto" w:fill="auto"/>
          </w:tcPr>
          <w:p w14:paraId="449DA221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192128" w14:paraId="3DC38862" w14:textId="77777777" w:rsidTr="00C51357">
        <w:trPr>
          <w:trHeight w:val="337"/>
          <w:jc w:val="center"/>
        </w:trPr>
        <w:tc>
          <w:tcPr>
            <w:tcW w:w="531" w:type="dxa"/>
            <w:shd w:val="clear" w:color="auto" w:fill="auto"/>
          </w:tcPr>
          <w:p w14:paraId="350C31B4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91" w:type="dxa"/>
            <w:shd w:val="clear" w:color="auto" w:fill="auto"/>
          </w:tcPr>
          <w:p w14:paraId="2FDB95BE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Методическое  занятие</w:t>
            </w:r>
            <w:proofErr w:type="gramEnd"/>
          </w:p>
        </w:tc>
        <w:tc>
          <w:tcPr>
            <w:tcW w:w="4162" w:type="dxa"/>
            <w:shd w:val="clear" w:color="auto" w:fill="auto"/>
          </w:tcPr>
          <w:p w14:paraId="160C5B37" w14:textId="77777777" w:rsidR="006678A4" w:rsidRPr="00192128" w:rsidRDefault="007822A0" w:rsidP="00531FE5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Допинг в спорте».</w:t>
            </w:r>
          </w:p>
        </w:tc>
        <w:tc>
          <w:tcPr>
            <w:tcW w:w="1508" w:type="dxa"/>
            <w:shd w:val="clear" w:color="auto" w:fill="auto"/>
          </w:tcPr>
          <w:p w14:paraId="73140181" w14:textId="36C1F109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15.10.202</w:t>
            </w:r>
            <w:r w:rsidR="00924315"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shd w:val="clear" w:color="auto" w:fill="auto"/>
          </w:tcPr>
          <w:p w14:paraId="618A985D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41435" w14:textId="77777777" w:rsidR="006678A4" w:rsidRPr="00192128" w:rsidRDefault="007822A0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Проспект Строителей,10</w:t>
            </w:r>
          </w:p>
        </w:tc>
        <w:tc>
          <w:tcPr>
            <w:tcW w:w="902" w:type="dxa"/>
            <w:shd w:val="clear" w:color="auto" w:fill="auto"/>
          </w:tcPr>
          <w:p w14:paraId="408808B9" w14:textId="77777777" w:rsidR="006678A4" w:rsidRPr="00192128" w:rsidRDefault="006678A4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315" w:rsidRPr="00192128" w14:paraId="4384DC25" w14:textId="77777777" w:rsidTr="00C51357">
        <w:trPr>
          <w:trHeight w:val="337"/>
          <w:jc w:val="center"/>
        </w:trPr>
        <w:tc>
          <w:tcPr>
            <w:tcW w:w="531" w:type="dxa"/>
            <w:shd w:val="clear" w:color="auto" w:fill="auto"/>
          </w:tcPr>
          <w:p w14:paraId="2C140A0E" w14:textId="671FA43E" w:rsidR="00924315" w:rsidRPr="00192128" w:rsidRDefault="00924315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91" w:type="dxa"/>
            <w:shd w:val="clear" w:color="auto" w:fill="auto"/>
          </w:tcPr>
          <w:p w14:paraId="17D2862B" w14:textId="4B036FFE" w:rsidR="00924315" w:rsidRPr="00192128" w:rsidRDefault="00924315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</w:t>
            </w:r>
          </w:p>
        </w:tc>
        <w:tc>
          <w:tcPr>
            <w:tcW w:w="4162" w:type="dxa"/>
            <w:shd w:val="clear" w:color="auto" w:fill="auto"/>
          </w:tcPr>
          <w:p w14:paraId="0271D340" w14:textId="75B8479C" w:rsidR="00924315" w:rsidRPr="00192128" w:rsidRDefault="00924315" w:rsidP="004D2F65">
            <w:pPr>
              <w:spacing w:after="0"/>
              <w:ind w:right="-365"/>
              <w:rPr>
                <w:rFonts w:ascii="Times New Roman" w:eastAsia="Calibri" w:hAnsi="Times New Roman" w:cs="Times New Roman"/>
                <w:b/>
                <w:bCs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</w:rPr>
              <w:t>Как обеспечит</w:t>
            </w:r>
            <w:r w:rsidR="00C51357">
              <w:rPr>
                <w:rFonts w:ascii="Times New Roman" w:eastAsia="Calibri" w:hAnsi="Times New Roman" w:cs="Times New Roman"/>
                <w:b/>
                <w:bCs/>
              </w:rPr>
              <w:t>ь</w:t>
            </w:r>
            <w:r w:rsidRPr="00192128">
              <w:rPr>
                <w:rFonts w:ascii="Times New Roman" w:eastAsia="Calibri" w:hAnsi="Times New Roman" w:cs="Times New Roman"/>
                <w:b/>
                <w:bCs/>
              </w:rPr>
              <w:t xml:space="preserve"> безопасность при угрозе атаки БПЛА</w:t>
            </w:r>
          </w:p>
        </w:tc>
        <w:tc>
          <w:tcPr>
            <w:tcW w:w="1508" w:type="dxa"/>
            <w:shd w:val="clear" w:color="auto" w:fill="auto"/>
          </w:tcPr>
          <w:p w14:paraId="63C1F77E" w14:textId="611D61AA" w:rsidR="00924315" w:rsidRPr="00192128" w:rsidRDefault="00924315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12.11.2025г</w:t>
            </w:r>
          </w:p>
        </w:tc>
        <w:tc>
          <w:tcPr>
            <w:tcW w:w="1843" w:type="dxa"/>
            <w:shd w:val="clear" w:color="auto" w:fill="auto"/>
          </w:tcPr>
          <w:p w14:paraId="5D83DD34" w14:textId="77777777" w:rsidR="00924315" w:rsidRPr="00192128" w:rsidRDefault="00924315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0944A" w14:textId="26C9FB85" w:rsidR="00924315" w:rsidRPr="00192128" w:rsidRDefault="00924315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Проспект Строителей,10</w:t>
            </w:r>
          </w:p>
        </w:tc>
        <w:tc>
          <w:tcPr>
            <w:tcW w:w="902" w:type="dxa"/>
            <w:shd w:val="clear" w:color="auto" w:fill="auto"/>
          </w:tcPr>
          <w:p w14:paraId="7F859A7E" w14:textId="77777777" w:rsidR="00924315" w:rsidRPr="00192128" w:rsidRDefault="00924315" w:rsidP="00531F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8D67EA" w14:textId="77777777" w:rsidR="006678A4" w:rsidRPr="00192128" w:rsidRDefault="006678A4" w:rsidP="00531FE5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10EFC" w14:textId="77777777" w:rsidR="006678A4" w:rsidRDefault="006678A4" w:rsidP="00531FE5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DE32E8" w14:textId="3E5589CB" w:rsidR="00531FE5" w:rsidRDefault="00531FE5" w:rsidP="00157374">
      <w:pPr>
        <w:tabs>
          <w:tab w:val="left" w:pos="567"/>
          <w:tab w:val="left" w:pos="1418"/>
        </w:tabs>
        <w:spacing w:after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216349227"/>
      <w:r w:rsidRPr="0053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 настоящее время Муниципальное бюджетное учреждение дополнительного образования «Комплексная спортивная школа олимпийского резерва» является одной из ведущих спортивных школ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городе</w:t>
      </w:r>
      <w:r w:rsidRPr="0053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КСШОР работают 23 тренера-преподавателя с общим числом обучающихся 1068 человек по пяти видам спорта - легкая атлетика, мотоциклетный спорт, пулевая стрельба, лыжные гонки, </w:t>
      </w:r>
      <w:proofErr w:type="spellStart"/>
      <w:r w:rsidRPr="00531FE5">
        <w:rPr>
          <w:rFonts w:ascii="Times New Roman" w:hAnsi="Times New Roman" w:cs="Times New Roman"/>
          <w:color w:val="000000" w:themeColor="text1"/>
          <w:sz w:val="28"/>
          <w:szCs w:val="28"/>
        </w:rPr>
        <w:t>муайтай</w:t>
      </w:r>
      <w:proofErr w:type="spellEnd"/>
      <w:r w:rsidRPr="0053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7109DB" w14:textId="5ED704C0" w:rsidR="006678A4" w:rsidRPr="00531FE5" w:rsidRDefault="007822A0" w:rsidP="00C97524">
      <w:pPr>
        <w:tabs>
          <w:tab w:val="left" w:pos="567"/>
          <w:tab w:val="left" w:pos="1418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1FE5">
        <w:rPr>
          <w:rFonts w:ascii="Times New Roman" w:hAnsi="Times New Roman" w:cs="Times New Roman"/>
          <w:b/>
          <w:bCs/>
          <w:sz w:val="28"/>
          <w:szCs w:val="28"/>
        </w:rPr>
        <w:t>Легкая атлетика</w:t>
      </w:r>
      <w:r w:rsidRPr="00531FE5">
        <w:rPr>
          <w:rFonts w:ascii="Times New Roman" w:hAnsi="Times New Roman" w:cs="Times New Roman"/>
          <w:sz w:val="28"/>
          <w:szCs w:val="28"/>
        </w:rPr>
        <w:t xml:space="preserve">: 7 тренеров-преподавателей с общим числом обучающихся </w:t>
      </w:r>
      <w:r w:rsidR="00A652E9" w:rsidRPr="00531FE5">
        <w:rPr>
          <w:rFonts w:ascii="Times New Roman" w:hAnsi="Times New Roman" w:cs="Times New Roman"/>
          <w:sz w:val="28"/>
          <w:szCs w:val="28"/>
        </w:rPr>
        <w:t>283</w:t>
      </w:r>
      <w:r w:rsidRPr="00531F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652E9" w:rsidRPr="00531FE5">
        <w:rPr>
          <w:rFonts w:ascii="Times New Roman" w:hAnsi="Times New Roman" w:cs="Times New Roman"/>
          <w:sz w:val="28"/>
          <w:szCs w:val="28"/>
        </w:rPr>
        <w:t>а</w:t>
      </w:r>
      <w:r w:rsidRPr="00531FE5">
        <w:rPr>
          <w:rFonts w:ascii="Times New Roman" w:hAnsi="Times New Roman" w:cs="Times New Roman"/>
          <w:sz w:val="28"/>
          <w:szCs w:val="28"/>
        </w:rPr>
        <w:t>.</w:t>
      </w:r>
    </w:p>
    <w:p w14:paraId="1F93CA90" w14:textId="35B70A8D" w:rsidR="006678A4" w:rsidRPr="00531FE5" w:rsidRDefault="007822A0" w:rsidP="00C975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FE5">
        <w:rPr>
          <w:rFonts w:ascii="Times New Roman" w:hAnsi="Times New Roman" w:cs="Times New Roman"/>
          <w:b/>
          <w:bCs/>
          <w:sz w:val="28"/>
          <w:szCs w:val="28"/>
        </w:rPr>
        <w:t>Муайтай</w:t>
      </w:r>
      <w:proofErr w:type="spellEnd"/>
      <w:r w:rsidRPr="00531FE5">
        <w:rPr>
          <w:rFonts w:ascii="Times New Roman" w:hAnsi="Times New Roman" w:cs="Times New Roman"/>
          <w:sz w:val="28"/>
          <w:szCs w:val="28"/>
        </w:rPr>
        <w:t xml:space="preserve">: 9 тренеров-преподавателей с общим числом обучающихся </w:t>
      </w:r>
      <w:r w:rsidR="00A652E9" w:rsidRPr="00531FE5">
        <w:rPr>
          <w:rFonts w:ascii="Times New Roman" w:hAnsi="Times New Roman" w:cs="Times New Roman"/>
          <w:sz w:val="28"/>
          <w:szCs w:val="28"/>
        </w:rPr>
        <w:t>499</w:t>
      </w:r>
      <w:r w:rsidRPr="00531FE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3CEAC0A" w14:textId="77777777" w:rsidR="006678A4" w:rsidRDefault="007822A0" w:rsidP="00C97524">
      <w:pPr>
        <w:tabs>
          <w:tab w:val="left" w:pos="56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Пулевая стрельба</w:t>
      </w:r>
      <w:r>
        <w:rPr>
          <w:rFonts w:ascii="Times New Roman" w:hAnsi="Times New Roman" w:cs="Times New Roman"/>
          <w:sz w:val="28"/>
          <w:szCs w:val="28"/>
        </w:rPr>
        <w:t>: 3 тренера-преподавателя с общим числом обучающихся 155 человек</w:t>
      </w:r>
    </w:p>
    <w:p w14:paraId="2AAAB82D" w14:textId="77777777" w:rsidR="006678A4" w:rsidRDefault="007822A0" w:rsidP="00157374">
      <w:pPr>
        <w:tabs>
          <w:tab w:val="left" w:pos="567"/>
        </w:tabs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Мотокросс:</w:t>
      </w:r>
      <w:r>
        <w:rPr>
          <w:rFonts w:ascii="Times New Roman" w:hAnsi="Times New Roman" w:cs="Times New Roman"/>
          <w:sz w:val="28"/>
          <w:szCs w:val="28"/>
        </w:rPr>
        <w:t xml:space="preserve"> 1 тренер-преподаватель с общим числом обучающихся 40 человек</w:t>
      </w:r>
    </w:p>
    <w:p w14:paraId="2A4BC2A1" w14:textId="19A85E95" w:rsidR="006678A4" w:rsidRDefault="007822A0" w:rsidP="00157374">
      <w:pPr>
        <w:tabs>
          <w:tab w:val="left" w:pos="567"/>
        </w:tabs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Лыжные гонки</w:t>
      </w:r>
      <w:r>
        <w:rPr>
          <w:rFonts w:ascii="Times New Roman" w:hAnsi="Times New Roman" w:cs="Times New Roman"/>
          <w:sz w:val="28"/>
          <w:szCs w:val="28"/>
        </w:rPr>
        <w:t xml:space="preserve">: 3 тренера-преподавателя с общим числом обучающихся </w:t>
      </w:r>
      <w:r w:rsidR="00112E00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bookmarkEnd w:id="1"/>
    <w:p w14:paraId="37766FD5" w14:textId="13B5C2AF" w:rsidR="006678A4" w:rsidRDefault="007822A0" w:rsidP="00157374">
      <w:pPr>
        <w:pStyle w:val="af1"/>
        <w:spacing w:after="0"/>
        <w:ind w:left="0" w:right="56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отчетном году по профильным специальностям в Прокопьевский техникум физической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культуры  был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сделан запрос о выпускниках для дальнейшего трудоустройства в спортивную школу в должности «тренер-преподаватель». Запрос не был удовлетворен. Это объясняется тем,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что  проблемами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молодых специалистов является; низкий уровень заработной платы. Нет возможности в предоставлении ведомственного жилья.</w:t>
      </w:r>
    </w:p>
    <w:p w14:paraId="55AD13F2" w14:textId="77777777" w:rsidR="006678A4" w:rsidRDefault="006678A4">
      <w:pPr>
        <w:pStyle w:val="af1"/>
        <w:spacing w:after="0" w:line="240" w:lineRule="auto"/>
        <w:ind w:left="0" w:right="565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c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37"/>
        <w:gridCol w:w="2992"/>
        <w:gridCol w:w="2567"/>
        <w:gridCol w:w="2169"/>
      </w:tblGrid>
      <w:tr w:rsidR="006678A4" w14:paraId="5BAFB22F" w14:textId="77777777">
        <w:trPr>
          <w:trHeight w:val="637"/>
        </w:trPr>
        <w:tc>
          <w:tcPr>
            <w:tcW w:w="2336" w:type="dxa"/>
            <w:shd w:val="clear" w:color="auto" w:fill="auto"/>
            <w:vAlign w:val="center"/>
          </w:tcPr>
          <w:p w14:paraId="6BE31563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1B85514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Тренеры-преподаватели, трудоустроенные в отчетном году </w:t>
            </w:r>
          </w:p>
        </w:tc>
        <w:tc>
          <w:tcPr>
            <w:tcW w:w="2567" w:type="dxa"/>
          </w:tcPr>
          <w:p w14:paraId="17A49924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стимулирующей выплаты, %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093A863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</w:t>
            </w:r>
          </w:p>
        </w:tc>
      </w:tr>
      <w:tr w:rsidR="006678A4" w14:paraId="2C9FA084" w14:textId="77777777">
        <w:trPr>
          <w:trHeight w:val="276"/>
        </w:trPr>
        <w:tc>
          <w:tcPr>
            <w:tcW w:w="2336" w:type="dxa"/>
            <w:shd w:val="clear" w:color="auto" w:fill="auto"/>
            <w:vAlign w:val="center"/>
          </w:tcPr>
          <w:p w14:paraId="7E539534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78FEDD0" w14:textId="36BCEE87" w:rsidR="006678A4" w:rsidRDefault="003B234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7" w:type="dxa"/>
          </w:tcPr>
          <w:p w14:paraId="17A34392" w14:textId="63833C73" w:rsidR="006678A4" w:rsidRDefault="003B234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D63E6F1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DDB043" w14:textId="77777777" w:rsidR="006678A4" w:rsidRDefault="006678A4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BFB8AF" w14:textId="149DAC68" w:rsidR="006678A4" w:rsidRDefault="007822A0">
      <w:pPr>
        <w:tabs>
          <w:tab w:val="left" w:pos="0"/>
        </w:tabs>
        <w:spacing w:after="0" w:line="240" w:lineRule="auto"/>
        <w:ind w:left="-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</w:t>
      </w:r>
      <w:r w:rsidR="005705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422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5E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5705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5EF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5705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-преподавател</w:t>
      </w:r>
      <w:r w:rsidR="005705EF"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5705E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высшее не профильное образование, прошедши</w:t>
      </w:r>
      <w:r w:rsidR="00C4228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профессиональную переподготовку в области физической культуры и спорта. </w:t>
      </w:r>
    </w:p>
    <w:p w14:paraId="0F1CC9DA" w14:textId="77777777" w:rsidR="006678A4" w:rsidRDefault="006678A4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843"/>
        <w:gridCol w:w="1843"/>
      </w:tblGrid>
      <w:tr w:rsidR="006678A4" w14:paraId="43FCEE55" w14:textId="77777777">
        <w:trPr>
          <w:trHeight w:val="460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5E78641E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Тренеры-преподаватели, не имеющие профильное образование</w:t>
            </w:r>
          </w:p>
        </w:tc>
        <w:tc>
          <w:tcPr>
            <w:tcW w:w="5528" w:type="dxa"/>
            <w:gridSpan w:val="3"/>
            <w:vAlign w:val="center"/>
          </w:tcPr>
          <w:p w14:paraId="4BA5CE61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них, прошедшие профессиональную переподготовку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B4644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Проблемы/</w:t>
            </w:r>
          </w:p>
          <w:p w14:paraId="06F36F2E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678A4" w14:paraId="4C815A5A" w14:textId="77777777">
        <w:trPr>
          <w:trHeight w:val="253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9501CAD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6904F7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F07C0D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Штатные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D3F688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Совместители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A5AA40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8A4" w14:paraId="33C64956" w14:textId="77777777">
        <w:trPr>
          <w:trHeight w:val="33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9740757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34A4383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CC731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26B08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10EFA4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F82B27" w14:textId="77777777" w:rsidR="006678A4" w:rsidRDefault="007822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9C58E0" w14:textId="7A14ADC1" w:rsidR="006678A4" w:rsidRDefault="007822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Каждые </w:t>
      </w:r>
      <w:r w:rsidR="004444BA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года тренерский состав проходит курсы повышения квалификации</w:t>
      </w:r>
    </w:p>
    <w:p w14:paraId="600A5DD1" w14:textId="77777777" w:rsidR="006678A4" w:rsidRDefault="006678A4">
      <w:pPr>
        <w:pStyle w:val="af1"/>
        <w:tabs>
          <w:tab w:val="left" w:pos="0"/>
        </w:tabs>
        <w:spacing w:after="0" w:line="240" w:lineRule="auto"/>
        <w:ind w:left="0" w:right="28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690"/>
        <w:gridCol w:w="1700"/>
        <w:gridCol w:w="1985"/>
        <w:gridCol w:w="3968"/>
      </w:tblGrid>
      <w:tr w:rsidR="006678A4" w14:paraId="03DDDD09" w14:textId="77777777">
        <w:trPr>
          <w:trHeight w:val="270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08BE0FF8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7E7745ED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40C29513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</w:tr>
      <w:tr w:rsidR="006678A4" w14:paraId="022B5632" w14:textId="77777777">
        <w:trPr>
          <w:trHeight w:val="285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717561A8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3F305D7F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7FA788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Штатные 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54AD070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Совместители</w:t>
            </w:r>
          </w:p>
        </w:tc>
      </w:tr>
      <w:tr w:rsidR="006678A4" w14:paraId="13CC43E3" w14:textId="77777777">
        <w:trPr>
          <w:trHeight w:val="270"/>
          <w:jc w:val="center"/>
        </w:trPr>
        <w:tc>
          <w:tcPr>
            <w:tcW w:w="2689" w:type="dxa"/>
            <w:shd w:val="clear" w:color="auto" w:fill="auto"/>
          </w:tcPr>
          <w:p w14:paraId="53967928" w14:textId="23DED054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A16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B2C7D4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A8E7C2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9CFCBDA" w14:textId="77777777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8A4" w14:paraId="29BF0787" w14:textId="77777777">
        <w:trPr>
          <w:trHeight w:val="27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E551F34" w14:textId="14A68940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A16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429AC929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723F75F" w14:textId="3EFA669A" w:rsidR="006678A4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9D5CA4F" w14:textId="0C565930" w:rsidR="006678A4" w:rsidRDefault="002D25A9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8A4" w14:paraId="65F10B83" w14:textId="77777777">
        <w:trPr>
          <w:trHeight w:val="27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907CD1" w14:textId="30B79C9E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A16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62112F4C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8505A7D" w14:textId="42939F19" w:rsidR="006678A4" w:rsidRDefault="00C9752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  <w:shd w:val="clear" w:color="auto" w:fill="auto"/>
          </w:tcPr>
          <w:p w14:paraId="4DAC4C1E" w14:textId="67A8381D" w:rsidR="006678A4" w:rsidRDefault="002D25A9" w:rsidP="002D25A9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8A4" w14:paraId="6E55486D" w14:textId="77777777">
        <w:trPr>
          <w:trHeight w:val="27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B53A104" w14:textId="1C175898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A16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0254FD09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17BE903" w14:textId="77777777" w:rsidR="006678A4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14:paraId="59A6C80C" w14:textId="3B7D9AC9" w:rsidR="006678A4" w:rsidRDefault="002D25A9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C87628" w14:textId="77777777" w:rsidR="006678A4" w:rsidRDefault="006678A4">
      <w:pPr>
        <w:pStyle w:val="af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69C06A" w14:textId="77777777" w:rsidR="006678A4" w:rsidRDefault="007822A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3.УЧАСТИЕ В СОРЕВНОВАНИЯХ. ОТБОР И СОПРОВОЖДЕНИЕ ОДАРЕННЫХ СПОРТСМЕНОВ</w:t>
      </w:r>
    </w:p>
    <w:p w14:paraId="7D075ADA" w14:textId="77777777" w:rsidR="006678A4" w:rsidRDefault="00667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354DD1" w14:textId="56239660" w:rsidR="006678A4" w:rsidRDefault="0078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924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спортсмены и тренеры имели возможность выехать на все учебно-тренировочные мероприятия, запланированные соревнования и показали высокие результаты.</w:t>
      </w:r>
    </w:p>
    <w:p w14:paraId="7DF6FEB3" w14:textId="77777777" w:rsidR="006678A4" w:rsidRDefault="0066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1898"/>
        <w:gridCol w:w="2367"/>
        <w:gridCol w:w="2422"/>
        <w:gridCol w:w="2790"/>
      </w:tblGrid>
      <w:tr w:rsidR="006678A4" w:rsidRPr="0094516C" w14:paraId="76C5A30B" w14:textId="77777777">
        <w:trPr>
          <w:trHeight w:val="27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</w:tcPr>
          <w:p w14:paraId="07960694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98" w:type="dxa"/>
            <w:vMerge w:val="restart"/>
          </w:tcPr>
          <w:p w14:paraId="2186FE76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7579" w:type="dxa"/>
            <w:gridSpan w:val="3"/>
          </w:tcPr>
          <w:p w14:paraId="52DCAC2A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Участие в спортивных мероприятиях</w:t>
            </w:r>
          </w:p>
        </w:tc>
      </w:tr>
      <w:tr w:rsidR="006678A4" w:rsidRPr="0094516C" w14:paraId="761C97B3" w14:textId="77777777">
        <w:trPr>
          <w:trHeight w:val="274"/>
          <w:jc w:val="center"/>
        </w:trPr>
        <w:tc>
          <w:tcPr>
            <w:tcW w:w="866" w:type="dxa"/>
            <w:vMerge/>
            <w:shd w:val="clear" w:color="auto" w:fill="auto"/>
            <w:vAlign w:val="center"/>
          </w:tcPr>
          <w:p w14:paraId="170CCA65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60BD3FA9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57400E5C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Региональные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F73C2B4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Всероссийские</w:t>
            </w:r>
          </w:p>
        </w:tc>
        <w:tc>
          <w:tcPr>
            <w:tcW w:w="2790" w:type="dxa"/>
          </w:tcPr>
          <w:p w14:paraId="270140B8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Международные</w:t>
            </w:r>
          </w:p>
        </w:tc>
      </w:tr>
      <w:tr w:rsidR="006678A4" w:rsidRPr="0094516C" w14:paraId="1A6B78B3" w14:textId="77777777">
        <w:trPr>
          <w:trHeight w:val="274"/>
          <w:jc w:val="center"/>
        </w:trPr>
        <w:tc>
          <w:tcPr>
            <w:tcW w:w="866" w:type="dxa"/>
            <w:shd w:val="clear" w:color="auto" w:fill="auto"/>
          </w:tcPr>
          <w:p w14:paraId="41F4AB75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14:paraId="6262840A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Легкая атлетика…</w:t>
            </w:r>
          </w:p>
        </w:tc>
        <w:tc>
          <w:tcPr>
            <w:tcW w:w="2367" w:type="dxa"/>
          </w:tcPr>
          <w:p w14:paraId="787059FB" w14:textId="503974F0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6924CF"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22" w:type="dxa"/>
            <w:shd w:val="clear" w:color="auto" w:fill="auto"/>
          </w:tcPr>
          <w:p w14:paraId="0938F709" w14:textId="31393E73" w:rsidR="006678A4" w:rsidRPr="0094516C" w:rsidRDefault="006924CF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6969C9B1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1…</w:t>
            </w:r>
          </w:p>
        </w:tc>
      </w:tr>
      <w:tr w:rsidR="006678A4" w:rsidRPr="0094516C" w14:paraId="289F7AF8" w14:textId="77777777">
        <w:trPr>
          <w:trHeight w:val="274"/>
          <w:jc w:val="center"/>
        </w:trPr>
        <w:tc>
          <w:tcPr>
            <w:tcW w:w="866" w:type="dxa"/>
            <w:shd w:val="clear" w:color="auto" w:fill="auto"/>
          </w:tcPr>
          <w:p w14:paraId="280225FF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14:paraId="75787F99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2367" w:type="dxa"/>
          </w:tcPr>
          <w:p w14:paraId="2AC41A3A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2422" w:type="dxa"/>
            <w:shd w:val="clear" w:color="auto" w:fill="auto"/>
          </w:tcPr>
          <w:p w14:paraId="402EF079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14:paraId="63CC1DC8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94516C" w14:paraId="48C06885" w14:textId="77777777">
        <w:trPr>
          <w:trHeight w:val="274"/>
          <w:jc w:val="center"/>
        </w:trPr>
        <w:tc>
          <w:tcPr>
            <w:tcW w:w="866" w:type="dxa"/>
            <w:shd w:val="clear" w:color="auto" w:fill="auto"/>
          </w:tcPr>
          <w:p w14:paraId="093D327F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898" w:type="dxa"/>
          </w:tcPr>
          <w:p w14:paraId="0BC6E0AC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2367" w:type="dxa"/>
          </w:tcPr>
          <w:p w14:paraId="67A5D23E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330   </w:t>
            </w:r>
          </w:p>
        </w:tc>
        <w:tc>
          <w:tcPr>
            <w:tcW w:w="2422" w:type="dxa"/>
            <w:shd w:val="clear" w:color="auto" w:fill="auto"/>
          </w:tcPr>
          <w:p w14:paraId="5F7F715C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790" w:type="dxa"/>
          </w:tcPr>
          <w:p w14:paraId="372CB249" w14:textId="2515F944" w:rsidR="006678A4" w:rsidRPr="0094516C" w:rsidRDefault="006924CF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6678A4" w:rsidRPr="0094516C" w14:paraId="72268CD3" w14:textId="77777777">
        <w:trPr>
          <w:trHeight w:val="274"/>
          <w:jc w:val="center"/>
        </w:trPr>
        <w:tc>
          <w:tcPr>
            <w:tcW w:w="866" w:type="dxa"/>
            <w:shd w:val="clear" w:color="auto" w:fill="auto"/>
          </w:tcPr>
          <w:p w14:paraId="18769388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dxa"/>
          </w:tcPr>
          <w:p w14:paraId="18067A63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Мотокросс</w:t>
            </w:r>
          </w:p>
        </w:tc>
        <w:tc>
          <w:tcPr>
            <w:tcW w:w="2367" w:type="dxa"/>
          </w:tcPr>
          <w:p w14:paraId="4B91E15C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422" w:type="dxa"/>
            <w:shd w:val="clear" w:color="auto" w:fill="auto"/>
          </w:tcPr>
          <w:p w14:paraId="367F6582" w14:textId="77CA9A70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924CF"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14:paraId="5065F2F5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94516C" w14:paraId="78525B25" w14:textId="77777777">
        <w:trPr>
          <w:trHeight w:val="274"/>
          <w:jc w:val="center"/>
        </w:trPr>
        <w:tc>
          <w:tcPr>
            <w:tcW w:w="866" w:type="dxa"/>
            <w:shd w:val="clear" w:color="auto" w:fill="auto"/>
          </w:tcPr>
          <w:p w14:paraId="4BF5631A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14:paraId="1FE7BE61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Пулевая стрельба</w:t>
            </w:r>
          </w:p>
        </w:tc>
        <w:tc>
          <w:tcPr>
            <w:tcW w:w="2367" w:type="dxa"/>
          </w:tcPr>
          <w:p w14:paraId="187F523A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422" w:type="dxa"/>
            <w:shd w:val="clear" w:color="auto" w:fill="auto"/>
          </w:tcPr>
          <w:p w14:paraId="67823D61" w14:textId="3293B7AB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790" w:type="dxa"/>
          </w:tcPr>
          <w:p w14:paraId="0A79A8EE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47528708"/>
            <w:bookmarkEnd w:id="2"/>
          </w:p>
        </w:tc>
      </w:tr>
      <w:tr w:rsidR="006678A4" w:rsidRPr="0094516C" w14:paraId="5AB0C648" w14:textId="77777777">
        <w:trPr>
          <w:trHeight w:val="258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</w:tcPr>
          <w:p w14:paraId="0A7F8C7C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98" w:type="dxa"/>
            <w:vMerge w:val="restart"/>
          </w:tcPr>
          <w:p w14:paraId="5A3D3634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7579" w:type="dxa"/>
            <w:gridSpan w:val="3"/>
          </w:tcPr>
          <w:p w14:paraId="79555BD4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и проведение спортивных мероприятий</w:t>
            </w:r>
          </w:p>
        </w:tc>
      </w:tr>
      <w:tr w:rsidR="006678A4" w:rsidRPr="0094516C" w14:paraId="6FEFE7E4" w14:textId="77777777">
        <w:trPr>
          <w:trHeight w:val="290"/>
          <w:jc w:val="center"/>
        </w:trPr>
        <w:tc>
          <w:tcPr>
            <w:tcW w:w="866" w:type="dxa"/>
            <w:vMerge/>
            <w:shd w:val="clear" w:color="auto" w:fill="auto"/>
            <w:vAlign w:val="center"/>
          </w:tcPr>
          <w:p w14:paraId="4AB39225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65FA750C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546944DE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Региональные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583EDFC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Всероссийские</w:t>
            </w:r>
          </w:p>
        </w:tc>
        <w:tc>
          <w:tcPr>
            <w:tcW w:w="2790" w:type="dxa"/>
          </w:tcPr>
          <w:p w14:paraId="114DC79F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Международные</w:t>
            </w:r>
          </w:p>
        </w:tc>
      </w:tr>
      <w:tr w:rsidR="006678A4" w:rsidRPr="0094516C" w14:paraId="43CEE436" w14:textId="77777777">
        <w:trPr>
          <w:trHeight w:val="258"/>
          <w:jc w:val="center"/>
        </w:trPr>
        <w:tc>
          <w:tcPr>
            <w:tcW w:w="866" w:type="dxa"/>
            <w:shd w:val="clear" w:color="auto" w:fill="auto"/>
          </w:tcPr>
          <w:p w14:paraId="619FFA75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14:paraId="5158323F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2367" w:type="dxa"/>
          </w:tcPr>
          <w:p w14:paraId="3F8C6943" w14:textId="2E57ABC3" w:rsidR="006678A4" w:rsidRPr="0094516C" w:rsidRDefault="006924CF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7822A0"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\</w:t>
            </w: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422" w:type="dxa"/>
            <w:shd w:val="clear" w:color="auto" w:fill="auto"/>
          </w:tcPr>
          <w:p w14:paraId="08AF0908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DFA3BA4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94516C" w14:paraId="296EDEF6" w14:textId="77777777">
        <w:trPr>
          <w:trHeight w:val="258"/>
          <w:jc w:val="center"/>
        </w:trPr>
        <w:tc>
          <w:tcPr>
            <w:tcW w:w="866" w:type="dxa"/>
            <w:shd w:val="clear" w:color="auto" w:fill="auto"/>
          </w:tcPr>
          <w:p w14:paraId="7315B917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14:paraId="236AA084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Мотоциклетный спорт</w:t>
            </w:r>
          </w:p>
        </w:tc>
        <w:tc>
          <w:tcPr>
            <w:tcW w:w="2367" w:type="dxa"/>
          </w:tcPr>
          <w:p w14:paraId="4C9CB6DA" w14:textId="77777777" w:rsidR="006678A4" w:rsidRPr="0094516C" w:rsidRDefault="007822A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2/230</w:t>
            </w:r>
          </w:p>
        </w:tc>
        <w:tc>
          <w:tcPr>
            <w:tcW w:w="2422" w:type="dxa"/>
            <w:shd w:val="clear" w:color="auto" w:fill="auto"/>
          </w:tcPr>
          <w:p w14:paraId="331FAD4D" w14:textId="699371BC" w:rsidR="006678A4" w:rsidRPr="0094516C" w:rsidRDefault="006924CF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1\110</w:t>
            </w:r>
          </w:p>
        </w:tc>
        <w:tc>
          <w:tcPr>
            <w:tcW w:w="2790" w:type="dxa"/>
          </w:tcPr>
          <w:p w14:paraId="61483039" w14:textId="77777777" w:rsidR="006678A4" w:rsidRPr="0094516C" w:rsidRDefault="006678A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6C5E8F" w14:textId="77777777" w:rsidR="006678A4" w:rsidRDefault="0066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44999" w14:textId="77777777" w:rsidR="006678A4" w:rsidRDefault="00782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ЛУЧШИЕ СПОРТСМЕНЫ МБУ ДО «КСШОР»</w:t>
      </w:r>
    </w:p>
    <w:p w14:paraId="45384E85" w14:textId="77777777" w:rsidR="006678A4" w:rsidRDefault="006678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7E647" w14:textId="05473E21" w:rsidR="00D26A4F" w:rsidRDefault="00D26A4F" w:rsidP="001E48AD">
      <w:pPr>
        <w:tabs>
          <w:tab w:val="left" w:pos="567"/>
          <w:tab w:val="left" w:pos="1418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C07092" w14:textId="622D0619" w:rsidR="001E48AD" w:rsidRDefault="00D26A4F" w:rsidP="001E48AD">
      <w:pPr>
        <w:pStyle w:val="af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46964">
        <w:rPr>
          <w:color w:val="000000"/>
          <w:sz w:val="28"/>
          <w:szCs w:val="28"/>
        </w:rPr>
        <w:t xml:space="preserve">       На отделении легкой атлетики произошла смена поколений спортсменов.   </w:t>
      </w:r>
      <w:r>
        <w:rPr>
          <w:bCs/>
          <w:iCs/>
          <w:color w:val="000000" w:themeColor="text1"/>
          <w:sz w:val="28"/>
          <w:szCs w:val="28"/>
        </w:rPr>
        <w:t xml:space="preserve">Особой гордостью отделения является Елизавета Максимова, </w:t>
      </w:r>
      <w:r w:rsidR="00235C16">
        <w:rPr>
          <w:bCs/>
          <w:iCs/>
          <w:color w:val="000000" w:themeColor="text1"/>
          <w:sz w:val="28"/>
          <w:szCs w:val="28"/>
        </w:rPr>
        <w:t>«</w:t>
      </w:r>
      <w:r>
        <w:rPr>
          <w:bCs/>
          <w:iCs/>
          <w:color w:val="000000" w:themeColor="text1"/>
          <w:sz w:val="28"/>
          <w:szCs w:val="28"/>
        </w:rPr>
        <w:t>Мастер спорта</w:t>
      </w:r>
      <w:r w:rsidR="00235C16">
        <w:rPr>
          <w:bCs/>
          <w:iCs/>
          <w:color w:val="000000" w:themeColor="text1"/>
          <w:sz w:val="28"/>
          <w:szCs w:val="28"/>
        </w:rPr>
        <w:t xml:space="preserve"> России»</w:t>
      </w:r>
      <w:r>
        <w:rPr>
          <w:bCs/>
          <w:iCs/>
          <w:color w:val="000000" w:themeColor="text1"/>
          <w:sz w:val="28"/>
          <w:szCs w:val="28"/>
        </w:rPr>
        <w:t xml:space="preserve">, чьи многочисленные победы и призовые места на соревнованиях вдохновляют всех. Ее наставник – Евгений Вячеславович Тимофеев. Также два кандидата в мастера спорта: Вадим Шульгин и Анастасия Болохова, которые успешно тренируются под руководством Сергея Григорьевича Никонова. К числу перспективных спортсменов относятся и три перворазрядника: Максим </w:t>
      </w:r>
      <w:proofErr w:type="spellStart"/>
      <w:r>
        <w:rPr>
          <w:bCs/>
          <w:iCs/>
          <w:color w:val="000000" w:themeColor="text1"/>
          <w:sz w:val="28"/>
          <w:szCs w:val="28"/>
        </w:rPr>
        <w:t>Максютов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(тренер – Евгений Вячеславович Тимофеев), Александр Никонов и Анастасия Шульгина (тренер – Сергей Григорьевич Никонов).</w:t>
      </w:r>
    </w:p>
    <w:p w14:paraId="51B2E899" w14:textId="7B63FBD1" w:rsidR="00D26A4F" w:rsidRPr="001E48AD" w:rsidRDefault="00D26A4F" w:rsidP="001E48AD">
      <w:pPr>
        <w:pStyle w:val="af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46964">
        <w:rPr>
          <w:color w:val="000000"/>
          <w:sz w:val="28"/>
          <w:szCs w:val="28"/>
        </w:rPr>
        <w:t xml:space="preserve">По итогам выступлений в сезоне 2022 года Максимова Елизавета включена в основной юниорский состав сборной команды России, это дало право для присвоения спортивной школе статуса </w:t>
      </w:r>
      <w:r w:rsidRPr="00046964">
        <w:rPr>
          <w:b/>
          <w:bCs/>
          <w:color w:val="000000"/>
          <w:sz w:val="28"/>
          <w:szCs w:val="28"/>
        </w:rPr>
        <w:t>«Комплексной спортивной школы олимпийского резерва» (09.01.2023г).</w:t>
      </w:r>
    </w:p>
    <w:p w14:paraId="3932E295" w14:textId="77777777" w:rsidR="0056582B" w:rsidRDefault="00D26A4F" w:rsidP="0056582B">
      <w:pPr>
        <w:pStyle w:val="af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46964">
        <w:rPr>
          <w:color w:val="000000"/>
          <w:sz w:val="28"/>
          <w:szCs w:val="28"/>
        </w:rPr>
        <w:t xml:space="preserve">    2023 год ознаменован яркими событиями- участием в соревнованиях Чемпионата России и международных соревнованиях.</w:t>
      </w:r>
    </w:p>
    <w:p w14:paraId="1AF8E1CE" w14:textId="02B37241" w:rsidR="00D26A4F" w:rsidRPr="00046964" w:rsidRDefault="00D26A4F" w:rsidP="0056582B">
      <w:pPr>
        <w:pStyle w:val="af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46964">
        <w:rPr>
          <w:color w:val="000000"/>
          <w:sz w:val="28"/>
          <w:szCs w:val="28"/>
        </w:rPr>
        <w:t>В феврале 2024 года в городе Москва прошли международные соревнования «Русская зима», на дистанции 60 метров Елизавета становится четвертой.</w:t>
      </w:r>
    </w:p>
    <w:p w14:paraId="58FB4D5D" w14:textId="77777777" w:rsidR="00D26A4F" w:rsidRPr="00046964" w:rsidRDefault="00D26A4F" w:rsidP="00D26A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964">
        <w:rPr>
          <w:rFonts w:ascii="Times New Roman" w:hAnsi="Times New Roman" w:cs="Times New Roman"/>
          <w:color w:val="000000"/>
          <w:sz w:val="28"/>
          <w:szCs w:val="28"/>
        </w:rPr>
        <w:t xml:space="preserve">    С 23 по 26 мая 2023 года в городе Сочи проходил командный чемпионат России по легкой атлетике, который явился дебютом Максимовой Елизаветы в ее дальнейшей спортивной карьере. (3 место на дистанции 100 метров), выполняет норматив Мастера спорта России и прочно закрепиться в основном составе сборной команды РФ по легкой атлетике. </w:t>
      </w:r>
    </w:p>
    <w:p w14:paraId="3BD3C519" w14:textId="77777777" w:rsidR="00D26A4F" w:rsidRPr="00046964" w:rsidRDefault="00D26A4F" w:rsidP="00D26A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964">
        <w:rPr>
          <w:rFonts w:ascii="Times New Roman" w:hAnsi="Times New Roman" w:cs="Times New Roman"/>
          <w:color w:val="000000"/>
          <w:sz w:val="28"/>
          <w:szCs w:val="28"/>
        </w:rPr>
        <w:t xml:space="preserve">    В феврале 2024 года в городе Москва прошли международные соревнования «Русская зима», на дистанции 60 метров-Елизавета становится четвертой.</w:t>
      </w:r>
    </w:p>
    <w:p w14:paraId="463D2187" w14:textId="3F39A29F" w:rsidR="00D26A4F" w:rsidRPr="00046964" w:rsidRDefault="00D26A4F" w:rsidP="00D26A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964">
        <w:rPr>
          <w:rFonts w:ascii="Times New Roman" w:hAnsi="Times New Roman" w:cs="Times New Roman"/>
          <w:color w:val="000000"/>
          <w:sz w:val="28"/>
          <w:szCs w:val="28"/>
        </w:rPr>
        <w:t xml:space="preserve">      С 27 по 29 мая 2025 года в г. Сочи проходил командный Чемпионат России по легкой атлетике. На дистанции 100 метров Максимова заняла третье место, на дистанции 200 метров 6 место. </w:t>
      </w:r>
      <w:r w:rsidR="00235C16">
        <w:rPr>
          <w:rFonts w:ascii="Times New Roman" w:hAnsi="Times New Roman" w:cs="Times New Roman"/>
          <w:color w:val="000000"/>
          <w:sz w:val="28"/>
          <w:szCs w:val="28"/>
        </w:rPr>
        <w:t>В настоящее время, Максимова Елизавета является членом сборной команды РФ по легкой атлетике основного состава.</w:t>
      </w:r>
    </w:p>
    <w:p w14:paraId="323C22E4" w14:textId="555911EF" w:rsidR="00D26A4F" w:rsidRPr="00046964" w:rsidRDefault="00D26A4F" w:rsidP="00D26A4F">
      <w:pPr>
        <w:pStyle w:val="afb"/>
        <w:shd w:val="clear" w:color="auto" w:fill="FFFFFF"/>
        <w:jc w:val="both"/>
        <w:rPr>
          <w:color w:val="000000"/>
          <w:sz w:val="28"/>
          <w:szCs w:val="28"/>
        </w:rPr>
      </w:pPr>
      <w:r w:rsidRPr="00046964">
        <w:rPr>
          <w:color w:val="000000"/>
          <w:sz w:val="28"/>
          <w:szCs w:val="28"/>
        </w:rPr>
        <w:t xml:space="preserve">    Тренируется Максимова Елизавета под руководством Тимофеева Евгения Вячеславовича-тренера-преподавателя высшей квалификационной категории. </w:t>
      </w:r>
    </w:p>
    <w:p w14:paraId="48135F6B" w14:textId="7746F8E4" w:rsidR="00D26A4F" w:rsidRPr="00046964" w:rsidRDefault="00D26A4F" w:rsidP="006D41BC">
      <w:pPr>
        <w:pStyle w:val="af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46964">
        <w:rPr>
          <w:color w:val="000000"/>
          <w:sz w:val="28"/>
          <w:szCs w:val="28"/>
        </w:rPr>
        <w:lastRenderedPageBreak/>
        <w:t xml:space="preserve">    Подрастает молодое поколение перспективных спортсменов, которое успешно выступа</w:t>
      </w:r>
      <w:r w:rsidR="00235C16">
        <w:rPr>
          <w:color w:val="000000"/>
          <w:sz w:val="28"/>
          <w:szCs w:val="28"/>
        </w:rPr>
        <w:t>е</w:t>
      </w:r>
      <w:r w:rsidRPr="00046964">
        <w:rPr>
          <w:color w:val="000000"/>
          <w:sz w:val="28"/>
          <w:szCs w:val="28"/>
        </w:rPr>
        <w:t>т на региональных соревнованиях и соревнованиях первенства России.</w:t>
      </w:r>
    </w:p>
    <w:p w14:paraId="2A405680" w14:textId="41ACF5EC" w:rsidR="00D26A4F" w:rsidRPr="00545680" w:rsidRDefault="00D26A4F" w:rsidP="006D41BC">
      <w:pPr>
        <w:pStyle w:val="af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CD29E0">
        <w:rPr>
          <w:color w:val="000000"/>
          <w:sz w:val="28"/>
          <w:szCs w:val="28"/>
        </w:rPr>
        <w:t xml:space="preserve">    С 25 по 29 июня</w:t>
      </w:r>
      <w:r>
        <w:rPr>
          <w:color w:val="000000"/>
          <w:sz w:val="28"/>
          <w:szCs w:val="28"/>
        </w:rPr>
        <w:t xml:space="preserve"> 2023 года</w:t>
      </w:r>
      <w:r w:rsidRPr="00CD29E0">
        <w:rPr>
          <w:color w:val="000000"/>
          <w:sz w:val="28"/>
          <w:szCs w:val="28"/>
        </w:rPr>
        <w:t xml:space="preserve"> в городе Чебоксары прошло Первенство России по легкой атлетике среди юношей и девушек до 16-ти лет. Болохова Анастасия на дистанции 400 метров заняла 4 место. В программу соревнований входила эстафета 4х400 метров, в состав которой от Кемеровской области -Кузбасс вошли Анастасия Шульгина и Анастасия Болохова. В ходе упорной борьбы наши спортсменки заняли почетное второе место. В соревновательном сезоне 202</w:t>
      </w:r>
      <w:r>
        <w:rPr>
          <w:color w:val="000000"/>
          <w:sz w:val="28"/>
          <w:szCs w:val="28"/>
        </w:rPr>
        <w:t>5</w:t>
      </w:r>
      <w:r w:rsidRPr="00CD29E0">
        <w:rPr>
          <w:color w:val="000000"/>
          <w:sz w:val="28"/>
          <w:szCs w:val="28"/>
        </w:rPr>
        <w:t xml:space="preserve"> года, воспитанники Сергея Григорьевича Никонова- Вадим Шульгин</w:t>
      </w:r>
      <w:r w:rsidR="00235C16">
        <w:rPr>
          <w:color w:val="000000"/>
          <w:sz w:val="28"/>
          <w:szCs w:val="28"/>
        </w:rPr>
        <w:t xml:space="preserve"> (КМС)</w:t>
      </w:r>
      <w:r w:rsidRPr="00CD29E0">
        <w:rPr>
          <w:color w:val="000000"/>
          <w:sz w:val="28"/>
          <w:szCs w:val="28"/>
        </w:rPr>
        <w:t>, Анастасия Болохова</w:t>
      </w:r>
      <w:r w:rsidR="00235C16">
        <w:rPr>
          <w:color w:val="000000"/>
          <w:sz w:val="28"/>
          <w:szCs w:val="28"/>
        </w:rPr>
        <w:t xml:space="preserve"> (КМС)</w:t>
      </w:r>
      <w:r w:rsidRPr="00CD29E0">
        <w:rPr>
          <w:color w:val="000000"/>
          <w:sz w:val="28"/>
          <w:szCs w:val="28"/>
        </w:rPr>
        <w:t>, Анастасия</w:t>
      </w:r>
      <w:r>
        <w:rPr>
          <w:color w:val="000000"/>
          <w:sz w:val="28"/>
          <w:szCs w:val="28"/>
        </w:rPr>
        <w:t xml:space="preserve"> </w:t>
      </w:r>
      <w:r w:rsidRPr="00CD29E0">
        <w:rPr>
          <w:color w:val="000000"/>
          <w:sz w:val="28"/>
          <w:szCs w:val="28"/>
        </w:rPr>
        <w:t>Шульгина</w:t>
      </w:r>
      <w:r>
        <w:rPr>
          <w:color w:val="000000"/>
          <w:sz w:val="28"/>
          <w:szCs w:val="28"/>
        </w:rPr>
        <w:t>, Александр Никонов и</w:t>
      </w:r>
      <w:r w:rsidRPr="00CD29E0">
        <w:rPr>
          <w:color w:val="000000"/>
          <w:sz w:val="28"/>
          <w:szCs w:val="28"/>
        </w:rPr>
        <w:t xml:space="preserve"> Тимофей </w:t>
      </w:r>
      <w:proofErr w:type="spellStart"/>
      <w:r w:rsidRPr="00CD29E0">
        <w:rPr>
          <w:color w:val="000000"/>
          <w:sz w:val="28"/>
          <w:szCs w:val="28"/>
        </w:rPr>
        <w:t>Дадатко</w:t>
      </w:r>
      <w:proofErr w:type="spellEnd"/>
      <w:r w:rsidRPr="00CD29E0">
        <w:rPr>
          <w:color w:val="000000"/>
          <w:sz w:val="28"/>
          <w:szCs w:val="28"/>
        </w:rPr>
        <w:t xml:space="preserve"> являются неоднократными победителями и призерами соревнований Сибирского Федерального округа по легкой атлетике</w:t>
      </w:r>
      <w:r w:rsidR="00235C16">
        <w:rPr>
          <w:color w:val="000000"/>
          <w:sz w:val="28"/>
          <w:szCs w:val="28"/>
        </w:rPr>
        <w:t>, являются членами сборной команды</w:t>
      </w:r>
      <w:r w:rsidR="00013609">
        <w:rPr>
          <w:color w:val="000000"/>
          <w:sz w:val="28"/>
          <w:szCs w:val="28"/>
        </w:rPr>
        <w:t xml:space="preserve"> Кемеровской области-</w:t>
      </w:r>
      <w:r w:rsidR="00235C16">
        <w:rPr>
          <w:color w:val="000000"/>
          <w:sz w:val="28"/>
          <w:szCs w:val="28"/>
        </w:rPr>
        <w:t xml:space="preserve"> Кузбасса по легкой атлетике.</w:t>
      </w:r>
      <w:r w:rsidRPr="00CD29E0">
        <w:rPr>
          <w:color w:val="000000"/>
          <w:sz w:val="28"/>
          <w:szCs w:val="28"/>
        </w:rPr>
        <w:t xml:space="preserve"> </w:t>
      </w:r>
    </w:p>
    <w:p w14:paraId="0143430C" w14:textId="0541F349" w:rsidR="00D26A4F" w:rsidRDefault="00D26A4F" w:rsidP="006D41BC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Муайтай</w:t>
      </w:r>
      <w:proofErr w:type="spellEnd"/>
    </w:p>
    <w:p w14:paraId="0C6FCEF9" w14:textId="77777777" w:rsidR="00D26A4F" w:rsidRPr="00827ECD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 Прокопьевске, городе с сибирским характером и волей к победе, тайский бокс, или </w:t>
      </w:r>
      <w:proofErr w:type="spellStart"/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муайтай</w:t>
      </w:r>
      <w:proofErr w:type="spellEnd"/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нашел плодородную почву. Этот уникальный вид спорта, сочетающий в себе древние боевые традиции и современную технику, требует от спортсменов мужества и силы духа, которые так присущи сибирякам.</w:t>
      </w:r>
    </w:p>
    <w:p w14:paraId="3863CEFF" w14:textId="77777777" w:rsidR="00D26A4F" w:rsidRPr="00827ECD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Кузбасс, и, в частности, Прокопьевск, по праву считается одним из ведущих центров развития тайского бокса в России. Все началось в 1993 году с открытия секции, основателем которой стал мастер спорта и тренер Виталий Юрьевич Ильин. Уже через два года прокопьевские бойцы заявили о себе на мировой арене.</w:t>
      </w:r>
    </w:p>
    <w:p w14:paraId="6808D5E1" w14:textId="31873CD2" w:rsidR="00D26A4F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 2001 года отделение тайского бокса успешно функционирует в Комплексной спортивной школе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олимпийского резерва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Под руководством Виталия Ильина, а затем его соратника Сергея Юрьевича Куимова, спортсмены добились выдающихся результатов. Тесное сотрудничество с Школой высшего спортивного мастерства</w:t>
      </w:r>
      <w:r w:rsidR="00271B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города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Кемеров</w:t>
      </w:r>
      <w:r w:rsidR="00271B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позволяет талантливым воспитанникам получать дальнейшее разв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тие.</w:t>
      </w:r>
    </w:p>
    <w:p w14:paraId="3601F49A" w14:textId="77777777" w:rsidR="00D26A4F" w:rsidRPr="00945F41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</w:t>
      </w:r>
      <w:r w:rsidRPr="00945F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499 юных спортсменов с энтузиазмом оттачивают свое мастерство под чутким руководством девяти опытных тренеров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преподавателей</w:t>
      </w:r>
      <w:r w:rsidRPr="00945F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041185F3" w14:textId="77777777" w:rsidR="00D26A4F" w:rsidRPr="00945F41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Pr="00945F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 годы работы мы гордимся тем, что смогли воспитать целую плеяду выдающихся спортсменов и тренеров:</w:t>
      </w:r>
    </w:p>
    <w:p w14:paraId="2F4C7220" w14:textId="32980323" w:rsidR="00D26A4F" w:rsidRPr="00827ECD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Pr="00945F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Три наших воспитанника достигли высочайшего спортивного звания – Заслуженный мастер спорта России: это Артем Вахитов, Артем Левин и Константин </w:t>
      </w:r>
      <w:proofErr w:type="spellStart"/>
      <w:r w:rsidRPr="00945F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Хузин</w:t>
      </w:r>
      <w:proofErr w:type="spellEnd"/>
      <w:proofErr w:type="gramStart"/>
      <w:r w:rsidR="00271B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271B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оспитанники заслуженного тренера России Виталия Викторовича Миллера</w:t>
      </w:r>
    </w:p>
    <w:p w14:paraId="22C30DF8" w14:textId="60B4125C" w:rsidR="00D26A4F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КСШОР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успешно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защищают</w:t>
      </w:r>
      <w:proofErr w:type="gramEnd"/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честь города, Кузбасса и страны на самых престижных соревнованиях. Среди них –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мастера спорта </w:t>
      </w:r>
      <w:r w:rsidR="004E10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России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международного класса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</w:t>
      </w:r>
      <w:r w:rsidRPr="009773E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Алексей </w:t>
      </w:r>
      <w:proofErr w:type="gramStart"/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Ульянов,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Егор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Бикрев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Максим Мясников, Салават Исаев, подготовленные в 2025 году,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а также мастер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спорта, прославляющи</w:t>
      </w:r>
      <w:r w:rsidR="0005045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наш шахтерский город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</w:t>
      </w:r>
      <w:r w:rsidR="009011A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Артем Вахитов,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Дмитрий Меньшиков,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Кирилл Хомутов, Дарья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Видягина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Евгений Пономарев,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Эмирлан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Эрсултан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Сайфутдиновы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Даллер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Шрайнер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Данил Семкин.  </w:t>
      </w:r>
      <w:r w:rsidRPr="00827EC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Многие из них успешно выступают и на профессиональном ринге, следуя по стопам своего кумира, </w:t>
      </w:r>
      <w:r w:rsidRPr="008A17D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Заслуженного мастера спорта Григория Дрозда.</w:t>
      </w:r>
    </w:p>
    <w:p w14:paraId="2FFB9C7D" w14:textId="77777777" w:rsidR="00D26A4F" w:rsidRDefault="00D26A4F" w:rsidP="006D41BC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За 2024 по 2025г год подготовлено 3 МСМК, 7 МС и 27 КМС: </w:t>
      </w:r>
    </w:p>
    <w:p w14:paraId="62AF467E" w14:textId="77777777" w:rsidR="00D26A4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В 2025 году спортсмены включены в основной и резервный составы сборной команды РФ по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муайтай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79303CDE" w14:textId="77777777" w:rsidR="00D26A4F" w:rsidRPr="0011318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131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Основной состав-мужчины:</w:t>
      </w:r>
    </w:p>
    <w:p w14:paraId="4A9BFC78" w14:textId="77777777" w:rsidR="00D26A4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1.Исаев Салават</w:t>
      </w:r>
    </w:p>
    <w:p w14:paraId="5D31701E" w14:textId="77777777" w:rsidR="00D26A4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2.Бикрев Егор</w:t>
      </w:r>
    </w:p>
    <w:p w14:paraId="4CA717A6" w14:textId="77777777" w:rsidR="00D26A4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3.Сайфутдинов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Эрсултан</w:t>
      </w:r>
      <w:proofErr w:type="spellEnd"/>
    </w:p>
    <w:p w14:paraId="41431299" w14:textId="77777777" w:rsidR="00D26A4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4.Шрайнер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Даллер</w:t>
      </w:r>
      <w:proofErr w:type="spellEnd"/>
    </w:p>
    <w:p w14:paraId="452D4283" w14:textId="77777777" w:rsidR="00D26A4F" w:rsidRDefault="00D26A4F" w:rsidP="00D26A4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5.</w:t>
      </w:r>
      <w:r w:rsidRPr="0011318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Сайфутдинов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Эмирлан</w:t>
      </w:r>
      <w:proofErr w:type="spellEnd"/>
    </w:p>
    <w:p w14:paraId="745D67A4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18F">
        <w:rPr>
          <w:rFonts w:ascii="Times New Roman" w:hAnsi="Times New Roman" w:cs="Times New Roman"/>
          <w:b/>
          <w:bCs/>
          <w:sz w:val="28"/>
          <w:szCs w:val="28"/>
        </w:rPr>
        <w:t>Резервный состав -мужчины:</w:t>
      </w:r>
    </w:p>
    <w:p w14:paraId="3E5DE66E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318F">
        <w:rPr>
          <w:rFonts w:ascii="Times New Roman" w:hAnsi="Times New Roman" w:cs="Times New Roman"/>
          <w:sz w:val="28"/>
          <w:szCs w:val="28"/>
        </w:rPr>
        <w:t>1.Пономарев</w:t>
      </w:r>
      <w:r>
        <w:rPr>
          <w:rFonts w:ascii="Times New Roman" w:hAnsi="Times New Roman" w:cs="Times New Roman"/>
          <w:sz w:val="28"/>
          <w:szCs w:val="28"/>
        </w:rPr>
        <w:t xml:space="preserve"> Евгений</w:t>
      </w:r>
    </w:p>
    <w:p w14:paraId="335DDA83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Основной состав юниоры:</w:t>
      </w:r>
    </w:p>
    <w:p w14:paraId="3294912F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E5643">
        <w:rPr>
          <w:rFonts w:ascii="Times New Roman" w:hAnsi="Times New Roman" w:cs="Times New Roman"/>
          <w:sz w:val="28"/>
          <w:szCs w:val="28"/>
        </w:rPr>
        <w:t>1.Ракицкий Данил</w:t>
      </w:r>
    </w:p>
    <w:p w14:paraId="08927764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2.Видягина Дарья</w:t>
      </w:r>
    </w:p>
    <w:p w14:paraId="75FAFD75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3.Мясников Максим</w:t>
      </w:r>
    </w:p>
    <w:p w14:paraId="38DA724E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4.Володин Артем</w:t>
      </w:r>
    </w:p>
    <w:p w14:paraId="2F5FFD78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5.Куликов Данил</w:t>
      </w:r>
    </w:p>
    <w:p w14:paraId="108BA3FC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6.Красиков Юрий</w:t>
      </w:r>
    </w:p>
    <w:p w14:paraId="581EC7A6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55C">
        <w:rPr>
          <w:rFonts w:ascii="Times New Roman" w:hAnsi="Times New Roman" w:cs="Times New Roman"/>
          <w:b/>
          <w:bCs/>
          <w:sz w:val="28"/>
          <w:szCs w:val="28"/>
        </w:rPr>
        <w:t>Резервный состав юниоры</w:t>
      </w:r>
    </w:p>
    <w:p w14:paraId="2FDE01A0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1.Стрелков Илья</w:t>
      </w:r>
    </w:p>
    <w:p w14:paraId="72F11430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2.Шестопалов Александр</w:t>
      </w:r>
    </w:p>
    <w:p w14:paraId="25A07711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3.Максаев Александр</w:t>
      </w:r>
    </w:p>
    <w:p w14:paraId="180483F2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4.Болтага Матвей</w:t>
      </w:r>
    </w:p>
    <w:p w14:paraId="00469A4F" w14:textId="77777777" w:rsidR="00D26A4F" w:rsidRPr="00BC155C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5.Бражников Сергей</w:t>
      </w:r>
    </w:p>
    <w:p w14:paraId="2F9A6F70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2025г-</w:t>
      </w:r>
      <w:r>
        <w:rPr>
          <w:rFonts w:ascii="Times New Roman" w:hAnsi="Times New Roman" w:cs="Times New Roman"/>
          <w:sz w:val="28"/>
          <w:szCs w:val="28"/>
        </w:rPr>
        <w:t xml:space="preserve">Первенство Мира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муайтай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(ОАЭ)</w:t>
      </w:r>
    </w:p>
    <w:p w14:paraId="52B1F201" w14:textId="36402264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Бражников Сергей 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 2 место, Саликов Захар </w:t>
      </w:r>
    </w:p>
    <w:p w14:paraId="0F9E022F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</w:p>
    <w:p w14:paraId="3BC6752E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A4991">
        <w:rPr>
          <w:rFonts w:ascii="Times New Roman" w:hAnsi="Times New Roman" w:cs="Times New Roman"/>
          <w:b/>
          <w:bCs/>
          <w:sz w:val="28"/>
          <w:szCs w:val="28"/>
        </w:rPr>
        <w:t>2025г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991">
        <w:rPr>
          <w:rFonts w:ascii="Times New Roman" w:hAnsi="Times New Roman" w:cs="Times New Roman"/>
          <w:sz w:val="28"/>
          <w:szCs w:val="28"/>
        </w:rPr>
        <w:t>Чемпионат</w:t>
      </w:r>
      <w:r>
        <w:rPr>
          <w:rFonts w:ascii="Times New Roman" w:hAnsi="Times New Roman" w:cs="Times New Roman"/>
          <w:sz w:val="28"/>
          <w:szCs w:val="28"/>
        </w:rPr>
        <w:t xml:space="preserve"> и первенство</w:t>
      </w:r>
      <w:r w:rsidRPr="007A4991">
        <w:rPr>
          <w:rFonts w:ascii="Times New Roman" w:hAnsi="Times New Roman" w:cs="Times New Roman"/>
          <w:sz w:val="28"/>
          <w:szCs w:val="28"/>
        </w:rPr>
        <w:t xml:space="preserve"> Мира</w:t>
      </w:r>
    </w:p>
    <w:p w14:paraId="478A30B7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1.Исаев Салават 2 место (мужчины)</w:t>
      </w:r>
    </w:p>
    <w:p w14:paraId="1B7BAF81" w14:textId="24EA5484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2.Сайфутдинов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Эрсултан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45E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(юниоры до 23 лет)</w:t>
      </w:r>
    </w:p>
    <w:p w14:paraId="7308A53A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3.Ракицкий Данила 3 место</w:t>
      </w:r>
    </w:p>
    <w:p w14:paraId="2DB79935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4.Володин Артем 3 место</w:t>
      </w:r>
    </w:p>
    <w:p w14:paraId="777D58E6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2025г </w:t>
      </w:r>
      <w:r w:rsidRPr="002E198B">
        <w:rPr>
          <w:rFonts w:ascii="Times New Roman" w:hAnsi="Times New Roman" w:cs="Times New Roman"/>
          <w:b/>
          <w:bCs/>
          <w:sz w:val="28"/>
          <w:szCs w:val="28"/>
        </w:rPr>
        <w:t>Чемпионат и первенство Европы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(Греция)</w:t>
      </w:r>
    </w:p>
    <w:p w14:paraId="1EC856CF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1.Пономарев Евгений 1 место (мужчины)</w:t>
      </w:r>
    </w:p>
    <w:p w14:paraId="06B7025E" w14:textId="77777777" w:rsidR="00D26A4F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2.Сайфутдинов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Эрсултан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место (юниоры до 23 лет)</w:t>
      </w:r>
    </w:p>
    <w:p w14:paraId="35E28858" w14:textId="77777777" w:rsidR="00D26A4F" w:rsidRPr="002E198B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3.Красиков Юрий 3 место (юниоры до 23 лет)</w:t>
      </w:r>
    </w:p>
    <w:p w14:paraId="4E957AA6" w14:textId="77777777" w:rsidR="00D26A4F" w:rsidRPr="007A4991" w:rsidRDefault="00D26A4F" w:rsidP="00D26A4F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F149C" w14:textId="77777777" w:rsidR="00D26A4F" w:rsidRDefault="00D26A4F" w:rsidP="00D26A4F">
      <w:pPr>
        <w:tabs>
          <w:tab w:val="left" w:pos="56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Пулевая стрельба</w:t>
      </w:r>
      <w:r>
        <w:rPr>
          <w:rFonts w:ascii="Times New Roman" w:hAnsi="Times New Roman" w:cs="Times New Roman"/>
          <w:sz w:val="28"/>
          <w:szCs w:val="28"/>
        </w:rPr>
        <w:t>: 3 тренера-преподавателя с общим числом обучающихся 155 человек</w:t>
      </w:r>
    </w:p>
    <w:p w14:paraId="26CC2492" w14:textId="618A0227" w:rsidR="00D26A4F" w:rsidRDefault="00D26A4F" w:rsidP="006D4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Воспитанники</w:t>
      </w:r>
      <w:r w:rsidR="009011A0">
        <w:rPr>
          <w:rFonts w:ascii="Times New Roman" w:hAnsi="Times New Roman" w:cs="Times New Roman"/>
          <w:bCs/>
          <w:sz w:val="28"/>
          <w:szCs w:val="28"/>
        </w:rPr>
        <w:t xml:space="preserve"> заслуженного тренера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Сажина И.И. Красненко Анастасия и Красненко Александр являются членами сборной команды Кемеровской области-Кузбасса по пулевой стрельбе и успешно выступают на Чемпионате и первенстве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Кемеровской области-Кузбасса, Всероссийских соревнованиях, занимая призовые места.</w:t>
      </w:r>
    </w:p>
    <w:p w14:paraId="00A3C73D" w14:textId="35690DC5" w:rsidR="00D26A4F" w:rsidRDefault="00D26A4F" w:rsidP="009011A0">
      <w:pPr>
        <w:tabs>
          <w:tab w:val="left" w:pos="567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Мото</w:t>
      </w:r>
      <w:r w:rsidR="0039230A">
        <w:rPr>
          <w:rFonts w:ascii="Times New Roman" w:hAnsi="Times New Roman" w:cs="Times New Roman"/>
          <w:b/>
          <w:bCs/>
          <w:sz w:val="28"/>
          <w:szCs w:val="28"/>
        </w:rPr>
        <w:t>циклетный спорт</w:t>
      </w:r>
    </w:p>
    <w:p w14:paraId="261F2C9A" w14:textId="2CA56977" w:rsidR="00D26A4F" w:rsidRDefault="00D26A4F" w:rsidP="006D41BC">
      <w:pPr>
        <w:tabs>
          <w:tab w:val="left" w:pos="567"/>
        </w:tabs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Мотоциклетный спорт является одним из</w:t>
      </w:r>
      <w:r w:rsidR="00046330">
        <w:rPr>
          <w:rFonts w:ascii="Times New Roman" w:hAnsi="Times New Roman" w:cs="Times New Roman"/>
          <w:sz w:val="28"/>
          <w:szCs w:val="28"/>
        </w:rPr>
        <w:t xml:space="preserve"> ярких, но</w:t>
      </w:r>
      <w:r>
        <w:rPr>
          <w:rFonts w:ascii="Times New Roman" w:hAnsi="Times New Roman" w:cs="Times New Roman"/>
          <w:sz w:val="28"/>
          <w:szCs w:val="28"/>
        </w:rPr>
        <w:t xml:space="preserve"> экстремальных видов спорта.</w:t>
      </w:r>
    </w:p>
    <w:p w14:paraId="14FEE7B1" w14:textId="7A668B1D" w:rsidR="00D26A4F" w:rsidRDefault="00D26A4F" w:rsidP="006D41BC">
      <w:pPr>
        <w:tabs>
          <w:tab w:val="left" w:pos="567"/>
        </w:tabs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сборной команды Кемеровской области-Кузбасса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(МС),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 (КМС),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Оплеухин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(КМС), Левченко Владислава (1 спортивный разряд)</w:t>
      </w:r>
      <w:r w:rsidR="00566B1B">
        <w:rPr>
          <w:rFonts w:ascii="Times New Roman" w:hAnsi="Times New Roman" w:cs="Times New Roman"/>
          <w:sz w:val="28"/>
          <w:szCs w:val="28"/>
        </w:rPr>
        <w:t>- являются членами сборной команды Кемеровской области-Кузбасса основного состава и</w:t>
      </w:r>
      <w:r>
        <w:rPr>
          <w:rFonts w:ascii="Times New Roman" w:hAnsi="Times New Roman" w:cs="Times New Roman"/>
          <w:sz w:val="28"/>
          <w:szCs w:val="28"/>
        </w:rPr>
        <w:t xml:space="preserve"> успешно выступают на Всероссийских и международных соревнованиях.</w:t>
      </w:r>
    </w:p>
    <w:p w14:paraId="120B24D1" w14:textId="77777777" w:rsidR="00D26A4F" w:rsidRDefault="00D26A4F" w:rsidP="006D41BC">
      <w:pPr>
        <w:tabs>
          <w:tab w:val="left" w:pos="567"/>
        </w:tabs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Лыжные гонки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578D11" w14:textId="2ADF5081" w:rsidR="00D26A4F" w:rsidRDefault="00D26A4F" w:rsidP="006D41BC">
      <w:pPr>
        <w:tabs>
          <w:tab w:val="left" w:pos="567"/>
        </w:tabs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0A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Работа отделения лыжных гонок ведется на начальном и тренировочном этапах. За </w:t>
      </w:r>
      <w:r w:rsidR="007465AD">
        <w:rPr>
          <w:rFonts w:ascii="Times New Roman" w:hAnsi="Times New Roman" w:cs="Times New Roman"/>
          <w:sz w:val="28"/>
          <w:szCs w:val="28"/>
        </w:rPr>
        <w:t xml:space="preserve">зимний спортивный сезон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D03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-2025гг. подготовлено 85 спортсменов массовых разрядов, 11 спортсменов первого разряда и 2 спортсмена КМС. Ефимова Виктория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включены в основной состав сборной Команды Кемеровской области -Кузбасса. В 2025 году Ефимова Виктория выполнила норматив мастера спорта России по лыжным гонкам.</w:t>
      </w:r>
    </w:p>
    <w:p w14:paraId="58D87494" w14:textId="5F38ABAB" w:rsidR="006678A4" w:rsidRDefault="007822A0" w:rsidP="006D41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69B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091A27">
        <w:rPr>
          <w:rFonts w:ascii="Times New Roman" w:hAnsi="Times New Roman" w:cs="Times New Roman"/>
          <w:sz w:val="28"/>
          <w:szCs w:val="28"/>
        </w:rPr>
        <w:t xml:space="preserve">Пономареву Евгению, </w:t>
      </w:r>
      <w:proofErr w:type="spellStart"/>
      <w:r w:rsidR="00091A27">
        <w:rPr>
          <w:rFonts w:ascii="Times New Roman" w:hAnsi="Times New Roman" w:cs="Times New Roman"/>
          <w:sz w:val="28"/>
          <w:szCs w:val="28"/>
        </w:rPr>
        <w:t>Шрайнер</w:t>
      </w:r>
      <w:proofErr w:type="spellEnd"/>
      <w:r w:rsidR="0009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A27">
        <w:rPr>
          <w:rFonts w:ascii="Times New Roman" w:hAnsi="Times New Roman" w:cs="Times New Roman"/>
          <w:sz w:val="28"/>
          <w:szCs w:val="28"/>
        </w:rPr>
        <w:t>Даллеру</w:t>
      </w:r>
      <w:proofErr w:type="spellEnd"/>
      <w:r w:rsidR="00091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1A27">
        <w:rPr>
          <w:rFonts w:ascii="Times New Roman" w:hAnsi="Times New Roman" w:cs="Times New Roman"/>
          <w:sz w:val="28"/>
          <w:szCs w:val="28"/>
        </w:rPr>
        <w:t>Сайфутдинову</w:t>
      </w:r>
      <w:proofErr w:type="spellEnd"/>
      <w:r w:rsidR="0009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1A27">
        <w:rPr>
          <w:rFonts w:ascii="Times New Roman" w:hAnsi="Times New Roman" w:cs="Times New Roman"/>
          <w:sz w:val="28"/>
          <w:szCs w:val="28"/>
        </w:rPr>
        <w:t>Эмрлану</w:t>
      </w:r>
      <w:proofErr w:type="spellEnd"/>
      <w:r w:rsidR="00091A27">
        <w:rPr>
          <w:rFonts w:ascii="Times New Roman" w:hAnsi="Times New Roman" w:cs="Times New Roman"/>
          <w:sz w:val="28"/>
          <w:szCs w:val="28"/>
        </w:rPr>
        <w:t>,  Семкину</w:t>
      </w:r>
      <w:proofErr w:type="gramEnd"/>
      <w:r w:rsidR="00091A27">
        <w:rPr>
          <w:rFonts w:ascii="Times New Roman" w:hAnsi="Times New Roman" w:cs="Times New Roman"/>
          <w:sz w:val="28"/>
          <w:szCs w:val="28"/>
        </w:rPr>
        <w:t xml:space="preserve"> Данилу</w:t>
      </w:r>
      <w:r>
        <w:rPr>
          <w:rFonts w:ascii="Times New Roman" w:hAnsi="Times New Roman" w:cs="Times New Roman"/>
          <w:sz w:val="28"/>
          <w:szCs w:val="28"/>
        </w:rPr>
        <w:t xml:space="preserve"> присвоено </w:t>
      </w:r>
      <w:r w:rsidR="00304376">
        <w:rPr>
          <w:rFonts w:ascii="Times New Roman" w:hAnsi="Times New Roman" w:cs="Times New Roman"/>
          <w:sz w:val="28"/>
          <w:szCs w:val="28"/>
        </w:rPr>
        <w:t xml:space="preserve">почетное </w:t>
      </w: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«Мастер спорта России».</w:t>
      </w:r>
    </w:p>
    <w:p w14:paraId="02FD40BD" w14:textId="4A0C7FA7" w:rsidR="006678A4" w:rsidRDefault="007822A0" w:rsidP="006D41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F72">
        <w:rPr>
          <w:rFonts w:ascii="Times New Roman" w:hAnsi="Times New Roman" w:cs="Times New Roman"/>
          <w:sz w:val="28"/>
          <w:szCs w:val="28"/>
        </w:rPr>
        <w:t xml:space="preserve"> Шульгину Вадиму, </w:t>
      </w:r>
      <w:proofErr w:type="spellStart"/>
      <w:r w:rsidR="00D66F72">
        <w:rPr>
          <w:rFonts w:ascii="Times New Roman" w:hAnsi="Times New Roman" w:cs="Times New Roman"/>
          <w:sz w:val="28"/>
          <w:szCs w:val="28"/>
        </w:rPr>
        <w:t>Болоховой</w:t>
      </w:r>
      <w:proofErr w:type="spellEnd"/>
      <w:r w:rsidR="00D66F72">
        <w:rPr>
          <w:rFonts w:ascii="Times New Roman" w:hAnsi="Times New Roman" w:cs="Times New Roman"/>
          <w:sz w:val="28"/>
          <w:szCs w:val="28"/>
        </w:rPr>
        <w:t xml:space="preserve"> Анастасии, Гайнуллину Ринату, Куликову Данилу, </w:t>
      </w:r>
      <w:proofErr w:type="spellStart"/>
      <w:r w:rsidR="00D66F72">
        <w:rPr>
          <w:rFonts w:ascii="Times New Roman" w:hAnsi="Times New Roman" w:cs="Times New Roman"/>
          <w:sz w:val="28"/>
          <w:szCs w:val="28"/>
        </w:rPr>
        <w:t>Редяеву</w:t>
      </w:r>
      <w:proofErr w:type="spellEnd"/>
      <w:r w:rsidR="00D66F72">
        <w:rPr>
          <w:rFonts w:ascii="Times New Roman" w:hAnsi="Times New Roman" w:cs="Times New Roman"/>
          <w:sz w:val="28"/>
          <w:szCs w:val="28"/>
        </w:rPr>
        <w:t xml:space="preserve"> Кириллу, </w:t>
      </w:r>
      <w:proofErr w:type="spellStart"/>
      <w:r w:rsidR="00D66F72">
        <w:rPr>
          <w:rFonts w:ascii="Times New Roman" w:hAnsi="Times New Roman" w:cs="Times New Roman"/>
          <w:sz w:val="28"/>
          <w:szCs w:val="28"/>
        </w:rPr>
        <w:t>Бражникову</w:t>
      </w:r>
      <w:proofErr w:type="spellEnd"/>
      <w:r w:rsidR="00D66F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F72">
        <w:rPr>
          <w:rFonts w:ascii="Times New Roman" w:hAnsi="Times New Roman" w:cs="Times New Roman"/>
          <w:sz w:val="28"/>
          <w:szCs w:val="28"/>
        </w:rPr>
        <w:t xml:space="preserve">Сергею,  </w:t>
      </w:r>
      <w:proofErr w:type="spellStart"/>
      <w:r w:rsidR="00D66F72">
        <w:rPr>
          <w:rFonts w:ascii="Times New Roman" w:hAnsi="Times New Roman" w:cs="Times New Roman"/>
          <w:sz w:val="28"/>
          <w:szCs w:val="28"/>
        </w:rPr>
        <w:t>Кочетову</w:t>
      </w:r>
      <w:proofErr w:type="spellEnd"/>
      <w:proofErr w:type="gramEnd"/>
      <w:r w:rsidR="00D66F72">
        <w:rPr>
          <w:rFonts w:ascii="Times New Roman" w:hAnsi="Times New Roman" w:cs="Times New Roman"/>
          <w:sz w:val="28"/>
          <w:szCs w:val="28"/>
        </w:rPr>
        <w:t xml:space="preserve"> Матвею, Прокопьеву Никите, </w:t>
      </w:r>
      <w:proofErr w:type="spellStart"/>
      <w:r w:rsidR="00D66F72">
        <w:rPr>
          <w:rFonts w:ascii="Times New Roman" w:hAnsi="Times New Roman" w:cs="Times New Roman"/>
          <w:sz w:val="28"/>
          <w:szCs w:val="28"/>
        </w:rPr>
        <w:t>Зенкову</w:t>
      </w:r>
      <w:proofErr w:type="spellEnd"/>
      <w:r w:rsidR="00D66F72">
        <w:rPr>
          <w:rFonts w:ascii="Times New Roman" w:hAnsi="Times New Roman" w:cs="Times New Roman"/>
          <w:sz w:val="28"/>
          <w:szCs w:val="28"/>
        </w:rPr>
        <w:t xml:space="preserve"> Степану, Саликову Захару, Шпиц Кириллу, </w:t>
      </w:r>
      <w:proofErr w:type="spellStart"/>
      <w:r w:rsidR="00D66F72">
        <w:rPr>
          <w:rFonts w:ascii="Times New Roman" w:hAnsi="Times New Roman" w:cs="Times New Roman"/>
          <w:sz w:val="28"/>
          <w:szCs w:val="28"/>
        </w:rPr>
        <w:t>Бурханову</w:t>
      </w:r>
      <w:proofErr w:type="spellEnd"/>
      <w:r w:rsidR="00D66F72">
        <w:rPr>
          <w:rFonts w:ascii="Times New Roman" w:hAnsi="Times New Roman" w:cs="Times New Roman"/>
          <w:sz w:val="28"/>
          <w:szCs w:val="28"/>
        </w:rPr>
        <w:t xml:space="preserve"> Артему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2D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F272D2">
        <w:rPr>
          <w:rFonts w:ascii="Times New Roman" w:hAnsi="Times New Roman" w:cs="Times New Roman"/>
          <w:sz w:val="28"/>
          <w:szCs w:val="28"/>
        </w:rPr>
        <w:t>Кочетову</w:t>
      </w:r>
      <w:proofErr w:type="spellEnd"/>
      <w:r w:rsidR="00F272D2">
        <w:rPr>
          <w:rFonts w:ascii="Times New Roman" w:hAnsi="Times New Roman" w:cs="Times New Roman"/>
          <w:sz w:val="28"/>
          <w:szCs w:val="28"/>
        </w:rPr>
        <w:t xml:space="preserve"> Никите, Пономареву Евгению, Терешину Никите </w:t>
      </w:r>
      <w:r>
        <w:rPr>
          <w:rFonts w:ascii="Times New Roman" w:hAnsi="Times New Roman" w:cs="Times New Roman"/>
          <w:sz w:val="28"/>
          <w:szCs w:val="28"/>
        </w:rPr>
        <w:t>присвоен спортивный разряд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«Кандидат в мастера спорта»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94683" w14:textId="586A4730" w:rsidR="006678A4" w:rsidRDefault="00D66F72" w:rsidP="006D41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822A0">
        <w:rPr>
          <w:rFonts w:ascii="Times New Roman" w:hAnsi="Times New Roman" w:cs="Times New Roman"/>
          <w:sz w:val="28"/>
          <w:szCs w:val="28"/>
        </w:rPr>
        <w:t xml:space="preserve"> спортсменам спортивной школы присвоен 1 спортивный разряд и </w:t>
      </w:r>
      <w:r>
        <w:rPr>
          <w:rFonts w:ascii="Times New Roman" w:hAnsi="Times New Roman" w:cs="Times New Roman"/>
          <w:sz w:val="28"/>
          <w:szCs w:val="28"/>
        </w:rPr>
        <w:t>740</w:t>
      </w:r>
      <w:r w:rsidR="007822A0">
        <w:rPr>
          <w:rFonts w:ascii="Times New Roman" w:hAnsi="Times New Roman" w:cs="Times New Roman"/>
          <w:sz w:val="28"/>
          <w:szCs w:val="28"/>
        </w:rPr>
        <w:t xml:space="preserve"> обучающихся выполнили массовые </w:t>
      </w:r>
      <w:proofErr w:type="gramStart"/>
      <w:r w:rsidR="007822A0">
        <w:rPr>
          <w:rFonts w:ascii="Times New Roman" w:hAnsi="Times New Roman" w:cs="Times New Roman"/>
          <w:sz w:val="28"/>
          <w:szCs w:val="28"/>
        </w:rPr>
        <w:t>спортивные  разряды</w:t>
      </w:r>
      <w:proofErr w:type="gramEnd"/>
      <w:r w:rsidR="007822A0">
        <w:rPr>
          <w:rFonts w:ascii="Times New Roman" w:hAnsi="Times New Roman" w:cs="Times New Roman"/>
          <w:sz w:val="28"/>
          <w:szCs w:val="28"/>
        </w:rPr>
        <w:t>.</w:t>
      </w:r>
    </w:p>
    <w:p w14:paraId="2102DDBF" w14:textId="77777777" w:rsidR="006678A4" w:rsidRDefault="006678A4" w:rsidP="006D41BC">
      <w:pPr>
        <w:pStyle w:val="af1"/>
        <w:spacing w:after="0"/>
        <w:ind w:left="0" w:firstLine="709"/>
        <w:jc w:val="both"/>
        <w:rPr>
          <w:rFonts w:ascii="Times New Roman" w:hAnsi="Times New Roman" w:cs="Times New Roman"/>
        </w:rPr>
      </w:pPr>
    </w:p>
    <w:p w14:paraId="06019DD1" w14:textId="77777777" w:rsidR="006678A4" w:rsidRDefault="007822A0" w:rsidP="006D41BC">
      <w:pPr>
        <w:pStyle w:val="af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4.МЕДИЦИНСКОЕ ОБЕСПЕЧЕНИЕ</w:t>
      </w:r>
    </w:p>
    <w:p w14:paraId="070FFB99" w14:textId="77777777" w:rsidR="006678A4" w:rsidRDefault="006678A4" w:rsidP="006D41BC">
      <w:pPr>
        <w:pStyle w:val="af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D78E" w14:textId="77777777" w:rsidR="006678A4" w:rsidRDefault="007822A0" w:rsidP="006D41BC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МБУ ДО «Комплексная спортивная школа олимпийского резерва» успешно взаимодействует с врачебно-физкультурным диспансером. </w:t>
      </w:r>
    </w:p>
    <w:p w14:paraId="5EE11430" w14:textId="77777777" w:rsidR="006678A4" w:rsidRDefault="007822A0" w:rsidP="006D41BC">
      <w:pPr>
        <w:pStyle w:val="af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ВФД оказывает медицинскую помощь лицам, проходящим спортивную подготовку в МБУ ДО «КСШОР», оказывает динамическое наблюдение (текущие, этапные и периодические медицинские осмотры), углубленные медицинские обследования (УМО) за состоянием здоровья спортсменов.</w:t>
      </w:r>
    </w:p>
    <w:p w14:paraId="7BD058B7" w14:textId="77777777" w:rsidR="006678A4" w:rsidRDefault="007822A0" w:rsidP="006D41B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Оформляет соответствующие медицинские заключения о допуске обучающихся к занятиям физической культурой и спортом, спортивным соревнованиям. Проводит врачебно-педагогические наблюдения (ВПН) за ходом учебно-тренировочного процесса спортсменов или занятий физической культурой.</w:t>
      </w:r>
    </w:p>
    <w:p w14:paraId="02E8582C" w14:textId="77777777" w:rsidR="006678A4" w:rsidRDefault="007822A0" w:rsidP="001D04C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Осуществляет медицинское обеспечение соревнований, учебно-тренировочных мероприятий.</w:t>
      </w:r>
    </w:p>
    <w:p w14:paraId="268B54D8" w14:textId="77777777" w:rsidR="006678A4" w:rsidRDefault="007822A0" w:rsidP="001D04C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Проводит реабилитационно-восстановительные мероприятий спортсменам после интенсивных физических нагрузок, после заболеваний и травм.</w:t>
      </w:r>
    </w:p>
    <w:p w14:paraId="4A42B98A" w14:textId="77777777" w:rsidR="006678A4" w:rsidRDefault="007822A0" w:rsidP="001D04C4">
      <w:pPr>
        <w:pStyle w:val="af1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результате обследования врачом оцениваются наиболее вероятные факторы риска возникновения заболеваний, даются рекомендации по профилактике обострений хронических заболеваний. по коррекции питания, двигательной активности, оздоровительной физкультуре, режиму сна, условиям быта, труда (учебы) и отдыха. Разрабатывается индивидуальная программа сохранения здоровья. </w:t>
      </w:r>
    </w:p>
    <w:p w14:paraId="7CD4B028" w14:textId="77777777" w:rsidR="006678A4" w:rsidRDefault="007822A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fc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2551"/>
        <w:gridCol w:w="993"/>
        <w:gridCol w:w="1133"/>
        <w:gridCol w:w="1134"/>
        <w:gridCol w:w="1350"/>
        <w:gridCol w:w="1417"/>
      </w:tblGrid>
      <w:tr w:rsidR="006678A4" w14:paraId="1F454985" w14:textId="77777777" w:rsidTr="00304376">
        <w:trPr>
          <w:trHeight w:val="503"/>
          <w:jc w:val="center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14:paraId="0676E43F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организации врачебного контроля (диспансера) указать номер договора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1F0627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bookmarkStart w:id="3" w:name="_Hlk47529062"/>
            <w:r>
              <w:rPr>
                <w:rFonts w:ascii="Times New Roman" w:eastAsia="Calibri" w:hAnsi="Times New Roman" w:cs="Times New Roman"/>
              </w:rPr>
              <w:t xml:space="preserve">Наличие собственных лицензированных медицинских кабинетов </w:t>
            </w:r>
            <w:bookmarkEnd w:id="3"/>
            <w:r>
              <w:rPr>
                <w:rFonts w:ascii="Times New Roman" w:eastAsia="Calibri" w:hAnsi="Times New Roman" w:cs="Times New Roman"/>
              </w:rPr>
              <w:t>в организациях, осуществляющих спортивную подготовку</w:t>
            </w:r>
          </w:p>
        </w:tc>
        <w:tc>
          <w:tcPr>
            <w:tcW w:w="3260" w:type="dxa"/>
            <w:gridSpan w:val="3"/>
          </w:tcPr>
          <w:p w14:paraId="333BC1AA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Медицинские работники (количество ставок,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единиц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50" w:type="dxa"/>
            <w:vMerge w:val="restart"/>
            <w:vAlign w:val="center"/>
          </w:tcPr>
          <w:p w14:paraId="168152C7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 действия лицензии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A5162B9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6678A4" w14:paraId="4DC0D4DF" w14:textId="77777777" w:rsidTr="00304376">
        <w:trPr>
          <w:trHeight w:val="757"/>
          <w:jc w:val="center"/>
        </w:trPr>
        <w:tc>
          <w:tcPr>
            <w:tcW w:w="1697" w:type="dxa"/>
            <w:vMerge/>
            <w:shd w:val="clear" w:color="auto" w:fill="auto"/>
            <w:vAlign w:val="center"/>
          </w:tcPr>
          <w:p w14:paraId="402245F6" w14:textId="77777777" w:rsidR="006678A4" w:rsidRDefault="006678A4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DE2D59D" w14:textId="77777777" w:rsidR="006678A4" w:rsidRDefault="006678A4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29F3C8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Врачи</w:t>
            </w:r>
          </w:p>
        </w:tc>
        <w:tc>
          <w:tcPr>
            <w:tcW w:w="1133" w:type="dxa"/>
          </w:tcPr>
          <w:p w14:paraId="1E79E9FE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Средний медицинский персонал</w:t>
            </w:r>
          </w:p>
        </w:tc>
        <w:tc>
          <w:tcPr>
            <w:tcW w:w="1134" w:type="dxa"/>
          </w:tcPr>
          <w:p w14:paraId="461280CE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Младший медицинский персон</w:t>
            </w:r>
          </w:p>
        </w:tc>
        <w:tc>
          <w:tcPr>
            <w:tcW w:w="1350" w:type="dxa"/>
            <w:vMerge/>
            <w:vAlign w:val="center"/>
          </w:tcPr>
          <w:p w14:paraId="4EE42CE9" w14:textId="77777777" w:rsidR="006678A4" w:rsidRDefault="006678A4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9BCAD3" w14:textId="77777777" w:rsidR="006678A4" w:rsidRDefault="006678A4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8A4" w14:paraId="321B890F" w14:textId="77777777" w:rsidTr="00304376">
        <w:trPr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79B34F24" w14:textId="5586EE17" w:rsidR="006678A4" w:rsidRDefault="007822A0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ГБУЗ К «КЦЛФ и СМ» ПОСП</w:t>
            </w:r>
          </w:p>
          <w:p w14:paraId="6EF01A00" w14:textId="3393642B" w:rsidR="006678A4" w:rsidRDefault="007822A0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</w:t>
            </w:r>
            <w:r w:rsidR="00EB4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B4CC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\б от </w:t>
            </w:r>
            <w:r w:rsidR="00304376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EB4C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043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B4C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EB4C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227102" w14:textId="77777777" w:rsidR="006678A4" w:rsidRDefault="006678A4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5608B5" w14:textId="77777777" w:rsidR="006678A4" w:rsidRDefault="006678A4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98DD53" w14:textId="77777777" w:rsidR="006678A4" w:rsidRDefault="007822A0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6F7D43" w14:textId="77777777" w:rsidR="006678A4" w:rsidRDefault="006678A4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81A5C8" w14:textId="28270F3E" w:rsidR="006678A4" w:rsidRDefault="00304376">
            <w:pPr>
              <w:pStyle w:val="af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38B28803" w14:textId="4CF30A8F" w:rsidR="00304376" w:rsidRDefault="00304376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8AFC3" w14:textId="77777777" w:rsidR="006678A4" w:rsidRDefault="006678A4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65C749" w14:textId="77777777" w:rsidR="006678A4" w:rsidRDefault="006678A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9B1643" w14:textId="77777777" w:rsidR="006678A4" w:rsidRDefault="007822A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спортивной школе ведется большая работа по противодействию использования спортсменами запрещенных допинговых средств. Разработана программа по проведению антидопинговых мероприятий целью которой является:</w:t>
      </w:r>
    </w:p>
    <w:p w14:paraId="34B1BA8B" w14:textId="033573D0" w:rsidR="006678A4" w:rsidRDefault="007822A0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•</w:t>
      </w:r>
      <w:r>
        <w:rPr>
          <w:rStyle w:val="fontstyle01"/>
        </w:rPr>
        <w:tab/>
        <w:t>выявить реальный уровень осведомленности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занимающихся в вопросах допинга (проведение анкетирования</w:t>
      </w:r>
      <w:r w:rsidR="00E97C10">
        <w:rPr>
          <w:rStyle w:val="fontstyle01"/>
        </w:rPr>
        <w:t xml:space="preserve"> и получение сертификата</w:t>
      </w:r>
      <w:r>
        <w:rPr>
          <w:rStyle w:val="fontstyle01"/>
        </w:rPr>
        <w:t xml:space="preserve">); </w:t>
      </w:r>
    </w:p>
    <w:p w14:paraId="214E34CC" w14:textId="77777777" w:rsidR="006678A4" w:rsidRDefault="007822A0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•</w:t>
      </w:r>
      <w:r>
        <w:rPr>
          <w:rStyle w:val="fontstyle01"/>
        </w:rPr>
        <w:tab/>
        <w:t>ознакомить с информацией по предупреждению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применения допинга в спорте, основам антидопинговой политики; </w:t>
      </w:r>
    </w:p>
    <w:p w14:paraId="504C48D4" w14:textId="77777777" w:rsidR="006678A4" w:rsidRDefault="007822A0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•  провести обучение занимающихся общим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основам фармакологического обеспечения в спорте, предоставление им адекватной информации о препаратах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средствах, применяемых в спорте с целью управления работоспособностью; </w:t>
      </w:r>
    </w:p>
    <w:p w14:paraId="1992DB3D" w14:textId="77777777" w:rsidR="006678A4" w:rsidRDefault="007822A0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•    формирование практических навыков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соблюдения антидопинговых правил и нравственных убеждений у спортсмена.</w:t>
      </w:r>
    </w:p>
    <w:p w14:paraId="31F16E0E" w14:textId="77777777" w:rsidR="006678A4" w:rsidRDefault="007822A0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 •   разработка информационно образовательного материала по антидопинговой тематике; </w:t>
      </w:r>
    </w:p>
    <w:p w14:paraId="1617E016" w14:textId="2DBC7439" w:rsidR="006678A4" w:rsidRDefault="007822A0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• проведение лекций, бесед, семинаров с обучающимися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их родителями</w:t>
      </w:r>
      <w:r w:rsidR="00AE3F82">
        <w:rPr>
          <w:rStyle w:val="fontstyle01"/>
        </w:rPr>
        <w:t xml:space="preserve"> (</w:t>
      </w:r>
      <w:r>
        <w:rPr>
          <w:rStyle w:val="fontstyle01"/>
        </w:rPr>
        <w:t>законными представителями</w:t>
      </w:r>
      <w:r w:rsidR="00AE3F82">
        <w:rPr>
          <w:rStyle w:val="fontstyle01"/>
        </w:rPr>
        <w:t>)</w:t>
      </w:r>
      <w:r>
        <w:rPr>
          <w:rStyle w:val="fontstyle01"/>
        </w:rPr>
        <w:t xml:space="preserve">, в том числе с приглашением специалистов. </w:t>
      </w:r>
    </w:p>
    <w:p w14:paraId="2CFC6D08" w14:textId="528C21DB" w:rsidR="006678A4" w:rsidRDefault="007822A0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Врач спортивной школы  и инструкторы- методисты МБУ ДО «КСШОР» </w:t>
      </w:r>
      <w:r w:rsidR="00E848DD">
        <w:rPr>
          <w:rStyle w:val="fontstyle01"/>
        </w:rPr>
        <w:t>систематически проводят</w:t>
      </w:r>
      <w:r>
        <w:rPr>
          <w:rStyle w:val="fontstyle01"/>
        </w:rPr>
        <w:t xml:space="preserve"> беседы</w:t>
      </w:r>
      <w:r w:rsidR="00E848DD">
        <w:rPr>
          <w:rStyle w:val="fontstyle01"/>
        </w:rPr>
        <w:t xml:space="preserve"> и лекции</w:t>
      </w:r>
      <w:r>
        <w:rPr>
          <w:rStyle w:val="fontstyle01"/>
        </w:rPr>
        <w:t xml:space="preserve"> на отделениях по видам спорта на тему: «Международный антидопинговый контроль», «Запрещенный список 202</w:t>
      </w:r>
      <w:r w:rsidR="006716A7">
        <w:rPr>
          <w:rStyle w:val="fontstyle01"/>
        </w:rPr>
        <w:t>5</w:t>
      </w:r>
      <w:r>
        <w:rPr>
          <w:rStyle w:val="fontstyle01"/>
        </w:rPr>
        <w:t>», «Права и обязанности спортсмена согласно Всемирному антидопинговому кодексу», «Последствия допинга для здоровья» и др., пров</w:t>
      </w:r>
      <w:r w:rsidR="003C3B7D">
        <w:rPr>
          <w:rStyle w:val="fontstyle01"/>
        </w:rPr>
        <w:t>одят</w:t>
      </w:r>
      <w:r>
        <w:rPr>
          <w:rStyle w:val="fontstyle01"/>
        </w:rPr>
        <w:t xml:space="preserve"> анкетирование по </w:t>
      </w:r>
      <w:r>
        <w:rPr>
          <w:rStyle w:val="fontstyle01"/>
        </w:rPr>
        <w:lastRenderedPageBreak/>
        <w:t>антидопинговой тематике в которых прин</w:t>
      </w:r>
      <w:r w:rsidR="003C3B7D">
        <w:rPr>
          <w:rStyle w:val="fontstyle01"/>
        </w:rPr>
        <w:t>имают</w:t>
      </w:r>
      <w:r>
        <w:rPr>
          <w:rStyle w:val="fontstyle01"/>
        </w:rPr>
        <w:t xml:space="preserve"> участие 23 тренера-преподавателя и</w:t>
      </w:r>
      <w:r w:rsidR="003C3B7D">
        <w:rPr>
          <w:rStyle w:val="fontstyle01"/>
        </w:rPr>
        <w:t xml:space="preserve"> </w:t>
      </w:r>
      <w:r>
        <w:rPr>
          <w:rStyle w:val="fontstyle01"/>
        </w:rPr>
        <w:t>обучающи</w:t>
      </w:r>
      <w:r w:rsidR="006B6B64">
        <w:rPr>
          <w:rStyle w:val="fontstyle01"/>
        </w:rPr>
        <w:t>е</w:t>
      </w:r>
      <w:r>
        <w:rPr>
          <w:rStyle w:val="fontstyle01"/>
        </w:rPr>
        <w:t>ся</w:t>
      </w:r>
      <w:r w:rsidR="003C3B7D">
        <w:rPr>
          <w:rStyle w:val="fontstyle01"/>
        </w:rPr>
        <w:t xml:space="preserve"> спортивной школы.</w:t>
      </w:r>
    </w:p>
    <w:p w14:paraId="6AEF98DB" w14:textId="3C21B031" w:rsidR="006678A4" w:rsidRDefault="007822A0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Все спортсмены, принимающие участие в Региональных и Всероссийских соревнованиях и их тренеры-преподаватели, в обязательном порядке, проходят дистанционное обучение по антидопинговой программе РУСАДА, сдают экзамены и получают сертификат Российского антидопингового агентства. Такие сертификаты получили 23 тренера-преподавателя и </w:t>
      </w:r>
      <w:r w:rsidR="008F6923">
        <w:rPr>
          <w:rStyle w:val="fontstyle01"/>
        </w:rPr>
        <w:t>30</w:t>
      </w:r>
      <w:r>
        <w:rPr>
          <w:rStyle w:val="fontstyle01"/>
        </w:rPr>
        <w:t>0 спортсменов спортивной школы.</w:t>
      </w:r>
    </w:p>
    <w:p w14:paraId="04C7F84E" w14:textId="77777777" w:rsidR="006678A4" w:rsidRDefault="007822A0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На сайте спортшколы размещен международный стандарт Всемирного антидопингового кодекса и вся необходимая информация по защите прав тренеров-преподавателей, спортсменов и их родителей.</w:t>
      </w:r>
    </w:p>
    <w:p w14:paraId="068D8DCC" w14:textId="77777777" w:rsidR="006678A4" w:rsidRDefault="00667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858D31" w14:textId="77777777" w:rsidR="006678A4" w:rsidRDefault="007822A0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ИНФОРМАЦИОННОЕ СОПРОВОЖДЕНИЕ И ПОПУЛЯРИЗАЦИЯ ОТРАСЛИ ФИЗИЧЕСКОЙ КУЛЬТУРЫ И СПОРТА</w:t>
      </w:r>
    </w:p>
    <w:p w14:paraId="418698F2" w14:textId="77777777" w:rsidR="006678A4" w:rsidRDefault="006678A4">
      <w:pPr>
        <w:pStyle w:val="af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A65766" w14:textId="77777777" w:rsidR="006678A4" w:rsidRDefault="007822A0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В современном мире существенно нарастает осознание роли физической культуры как фактора совершенствования природы человека и общества. Здоровый образ жизни в целом, физическая культура и спорт в частности, становятся социальным феноменом, объединяющей силой и национальной идеей, способствующей развитию сильного государства и здорового общества.</w:t>
      </w:r>
    </w:p>
    <w:p w14:paraId="7F73DBF0" w14:textId="77777777" w:rsidR="006678A4" w:rsidRDefault="00782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спортивной школой и муниципальными средствами массовой информации налажены многолетние крепкие взаимоотношения, ведь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неоспоримым фактом современной цивилизации стал колоссальный рост интереса к спорту высших достижений.</w:t>
      </w:r>
    </w:p>
    <w:p w14:paraId="1AC97802" w14:textId="7C279485" w:rsidR="006678A4" w:rsidRDefault="007822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 не развивается изолированно от других областей социальной жизни, он оказывает существенное влияние на имидж современного человека, на стиль его жизни и положительно влияет на массовое сознание. Все спортивные достижения занимающихся спортшколы, спортивные мероприятия, праздники освещаются в средствах массовой информации (телевидение, радио, соцсети). Ведутся съемки и трансляции соревнований в режиме реального времени, создаются видеоролики, репортажи, пресс-конференции с победителями и призерами соревнований разных уровней. Наиболее яркие выступления печатаются в журнале «Кузбасс спортивный», в областных и местных газетах</w:t>
      </w:r>
      <w:r w:rsidR="00D61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все выступления спортсменов КСШОР отображаются на сайте спортивной школы и каждый желающий может увидеть достижения наших спортсменов.</w:t>
      </w:r>
    </w:p>
    <w:p w14:paraId="3E0D94E8" w14:textId="77777777" w:rsidR="006678A4" w:rsidRDefault="006678A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2A165A41" w14:textId="77777777" w:rsidR="006678A4" w:rsidRDefault="007822A0">
      <w:pPr>
        <w:pStyle w:val="af1"/>
        <w:numPr>
          <w:ilvl w:val="0"/>
          <w:numId w:val="1"/>
        </w:numPr>
        <w:tabs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ИНФОРМАЦИОННО-АНАЛИТИЧЕСКИЕ СВЕДЕНИЯ К СТАТИСТИЧЕСКОМУ НАБЛЮДЕНИЮ </w:t>
      </w:r>
      <w:r>
        <w:rPr>
          <w:rFonts w:ascii="Times New Roman" w:hAnsi="Times New Roman" w:cs="Times New Roman"/>
          <w:b/>
          <w:sz w:val="28"/>
          <w:szCs w:val="28"/>
        </w:rPr>
        <w:br/>
        <w:t>ПО ФОРМЕ № 5-ФК</w:t>
      </w:r>
    </w:p>
    <w:p w14:paraId="36913E84" w14:textId="77777777" w:rsidR="006678A4" w:rsidRDefault="006678A4">
      <w:pPr>
        <w:pStyle w:val="af1"/>
        <w:tabs>
          <w:tab w:val="left" w:pos="170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D180BB1" w14:textId="6F74A82E" w:rsidR="006678A4" w:rsidRDefault="007822A0">
      <w:pPr>
        <w:pStyle w:val="af1"/>
        <w:tabs>
          <w:tab w:val="left" w:pos="170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августе 202</w:t>
      </w:r>
      <w:r w:rsidR="00056BD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были отчислены с программ спортивной подготовки по видам спорта </w:t>
      </w:r>
      <w:r w:rsidR="00056BDC">
        <w:rPr>
          <w:rFonts w:ascii="Times New Roman" w:hAnsi="Times New Roman" w:cs="Times New Roman"/>
          <w:bCs/>
          <w:sz w:val="28"/>
          <w:szCs w:val="28"/>
        </w:rPr>
        <w:t>377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обучающихся. </w:t>
      </w:r>
    </w:p>
    <w:p w14:paraId="0B62CA23" w14:textId="3648C66F" w:rsidR="001C5481" w:rsidRDefault="007822A0">
      <w:pPr>
        <w:pStyle w:val="af1"/>
        <w:tabs>
          <w:tab w:val="left" w:pos="170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Основной причиной для отчисления занимающихся из спортивной школы является</w:t>
      </w:r>
      <w:r w:rsidR="001C5481">
        <w:rPr>
          <w:rFonts w:ascii="Times New Roman" w:hAnsi="Times New Roman" w:cs="Times New Roman"/>
          <w:bCs/>
          <w:sz w:val="28"/>
          <w:szCs w:val="28"/>
        </w:rPr>
        <w:t>: большая загруженность спортсменов в общеобразовательных школах, частое изменение расписание уроков, в связи с этим, снижается возможность систематического посещения учебно-тренировочных занятий.</w:t>
      </w:r>
    </w:p>
    <w:p w14:paraId="017C8D57" w14:textId="77777777" w:rsidR="006678A4" w:rsidRDefault="007822A0">
      <w:pPr>
        <w:pStyle w:val="af1"/>
        <w:tabs>
          <w:tab w:val="left" w:pos="170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Анализируя показатели отчисления с дополнительных образовательных программ спортивной подготовки можно сделать вывод, наибольшее число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отчисленных  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это выпускники спортивной школы и обучающиеся  9-14 лет, которые находятся в поиске и выборе вида спорта для занятий любимым делом.</w:t>
      </w:r>
    </w:p>
    <w:p w14:paraId="2246FE66" w14:textId="77777777" w:rsidR="006678A4" w:rsidRDefault="006678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c"/>
        <w:tblW w:w="10267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2693"/>
        <w:gridCol w:w="851"/>
        <w:gridCol w:w="851"/>
        <w:gridCol w:w="850"/>
        <w:gridCol w:w="708"/>
        <w:gridCol w:w="851"/>
        <w:gridCol w:w="774"/>
      </w:tblGrid>
      <w:tr w:rsidR="006678A4" w:rsidRPr="0039230A" w14:paraId="6D5B8921" w14:textId="77777777">
        <w:trPr>
          <w:trHeight w:val="415"/>
          <w:jc w:val="center"/>
        </w:trPr>
        <w:tc>
          <w:tcPr>
            <w:tcW w:w="704" w:type="dxa"/>
            <w:vMerge w:val="restart"/>
            <w:vAlign w:val="center"/>
          </w:tcPr>
          <w:p w14:paraId="189A66F3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766C39B9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7578" w:type="dxa"/>
            <w:gridSpan w:val="7"/>
            <w:vAlign w:val="center"/>
          </w:tcPr>
          <w:p w14:paraId="30EF74AB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Число занимающихся, отчисленных с дополнительных образовательных программ спортивной подготовки в отчетном году</w:t>
            </w:r>
          </w:p>
        </w:tc>
      </w:tr>
      <w:tr w:rsidR="006678A4" w:rsidRPr="0039230A" w14:paraId="3DAEFA88" w14:textId="77777777">
        <w:trPr>
          <w:trHeight w:val="272"/>
          <w:jc w:val="center"/>
        </w:trPr>
        <w:tc>
          <w:tcPr>
            <w:tcW w:w="704" w:type="dxa"/>
            <w:vMerge/>
            <w:vAlign w:val="center"/>
          </w:tcPr>
          <w:p w14:paraId="6BA89BFD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E75336B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142691D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Причина отчисления</w:t>
            </w:r>
          </w:p>
        </w:tc>
        <w:tc>
          <w:tcPr>
            <w:tcW w:w="851" w:type="dxa"/>
            <w:vMerge w:val="restart"/>
            <w:vAlign w:val="center"/>
          </w:tcPr>
          <w:p w14:paraId="5BC73DD2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034" w:type="dxa"/>
            <w:gridSpan w:val="5"/>
            <w:vAlign w:val="center"/>
          </w:tcPr>
          <w:p w14:paraId="059B9BA7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по этапам подготовки</w:t>
            </w:r>
          </w:p>
        </w:tc>
      </w:tr>
      <w:tr w:rsidR="006678A4" w:rsidRPr="0039230A" w14:paraId="585D218D" w14:textId="77777777">
        <w:trPr>
          <w:trHeight w:val="326"/>
          <w:jc w:val="center"/>
        </w:trPr>
        <w:tc>
          <w:tcPr>
            <w:tcW w:w="704" w:type="dxa"/>
            <w:vMerge/>
            <w:vAlign w:val="center"/>
          </w:tcPr>
          <w:p w14:paraId="7CCE1B54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9FB6340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C1B39F0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B8A5BB2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EC7548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СОЭ</w:t>
            </w:r>
          </w:p>
        </w:tc>
        <w:tc>
          <w:tcPr>
            <w:tcW w:w="850" w:type="dxa"/>
            <w:vAlign w:val="center"/>
          </w:tcPr>
          <w:p w14:paraId="6B5C3F25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НП</w:t>
            </w:r>
          </w:p>
        </w:tc>
        <w:tc>
          <w:tcPr>
            <w:tcW w:w="708" w:type="dxa"/>
            <w:vAlign w:val="center"/>
          </w:tcPr>
          <w:p w14:paraId="4CEF4F2C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ТЭ</w:t>
            </w:r>
          </w:p>
        </w:tc>
        <w:tc>
          <w:tcPr>
            <w:tcW w:w="851" w:type="dxa"/>
            <w:vAlign w:val="center"/>
          </w:tcPr>
          <w:p w14:paraId="13BD3802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ССМ</w:t>
            </w:r>
          </w:p>
        </w:tc>
        <w:tc>
          <w:tcPr>
            <w:tcW w:w="774" w:type="dxa"/>
            <w:vAlign w:val="center"/>
          </w:tcPr>
          <w:p w14:paraId="5D1A6337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ВСМ</w:t>
            </w:r>
          </w:p>
        </w:tc>
      </w:tr>
      <w:tr w:rsidR="006678A4" w:rsidRPr="0039230A" w14:paraId="3BEF2611" w14:textId="77777777">
        <w:trPr>
          <w:trHeight w:val="234"/>
          <w:jc w:val="center"/>
        </w:trPr>
        <w:tc>
          <w:tcPr>
            <w:tcW w:w="704" w:type="dxa"/>
            <w:vAlign w:val="center"/>
          </w:tcPr>
          <w:p w14:paraId="07DCFFA2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4447A26C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  <w:vMerge w:val="restart"/>
            <w:vAlign w:val="center"/>
          </w:tcPr>
          <w:p w14:paraId="579DB4A4" w14:textId="77777777" w:rsidR="00C656A8" w:rsidRPr="0039230A" w:rsidRDefault="00C656A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51C15F" w14:textId="5827CC3F" w:rsidR="00C656A8" w:rsidRPr="0039230A" w:rsidRDefault="007822A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Перевод </w:t>
            </w:r>
            <w:proofErr w:type="gramStart"/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обучающихся  с</w:t>
            </w:r>
            <w:proofErr w:type="gramEnd"/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НП на ТЭ и выпуск из спортивной школы</w:t>
            </w:r>
            <w:r w:rsidR="00C656A8"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в связи с открытием этапов ССМ и ВСМ</w:t>
            </w:r>
          </w:p>
        </w:tc>
        <w:tc>
          <w:tcPr>
            <w:tcW w:w="851" w:type="dxa"/>
            <w:vAlign w:val="center"/>
          </w:tcPr>
          <w:p w14:paraId="29741169" w14:textId="4FD9F377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="007822A0"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4CCAFF3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86F012" w14:textId="2737EC79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14:paraId="22B4A082" w14:textId="5335EC79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14:paraId="067E5706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37DD32B5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39230A" w14:paraId="4860A562" w14:textId="77777777">
        <w:trPr>
          <w:trHeight w:val="70"/>
          <w:jc w:val="center"/>
        </w:trPr>
        <w:tc>
          <w:tcPr>
            <w:tcW w:w="704" w:type="dxa"/>
            <w:vAlign w:val="center"/>
          </w:tcPr>
          <w:p w14:paraId="60942B9F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F5A5D9C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Пулевая стрельба</w:t>
            </w:r>
          </w:p>
        </w:tc>
        <w:tc>
          <w:tcPr>
            <w:tcW w:w="2693" w:type="dxa"/>
            <w:vMerge/>
            <w:vAlign w:val="center"/>
          </w:tcPr>
          <w:p w14:paraId="38C60443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9E48F9" w14:textId="17705B54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166228A4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BDC730" w14:textId="02F6F932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14:paraId="618F4B56" w14:textId="1EFC2F4B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14:paraId="514A0658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1FE25196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39230A" w14:paraId="537D9668" w14:textId="77777777">
        <w:trPr>
          <w:trHeight w:val="70"/>
          <w:jc w:val="center"/>
        </w:trPr>
        <w:tc>
          <w:tcPr>
            <w:tcW w:w="704" w:type="dxa"/>
            <w:vAlign w:val="center"/>
          </w:tcPr>
          <w:p w14:paraId="3EB57BCA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35AD065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14:paraId="5DF98EA0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E18B75" w14:textId="6B5AB824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A82D8D"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14:paraId="6CAFE097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47FFEF" w14:textId="24142C14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14:paraId="0F325010" w14:textId="51E331F4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14:paraId="1836404B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44D45D9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39230A" w14:paraId="18E91C90" w14:textId="77777777">
        <w:trPr>
          <w:trHeight w:val="70"/>
          <w:jc w:val="center"/>
        </w:trPr>
        <w:tc>
          <w:tcPr>
            <w:tcW w:w="704" w:type="dxa"/>
            <w:vAlign w:val="center"/>
          </w:tcPr>
          <w:p w14:paraId="1400084C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04B1064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2693" w:type="dxa"/>
            <w:vAlign w:val="center"/>
          </w:tcPr>
          <w:p w14:paraId="3AC0C2CA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FD9FE5" w14:textId="23FEA456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0FEBC5DF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12BFE5" w14:textId="0AA7305D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158A3C2" w14:textId="064884E2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208F3513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30F3ED73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39230A" w14:paraId="2AA17088" w14:textId="77777777">
        <w:trPr>
          <w:trHeight w:val="70"/>
          <w:jc w:val="center"/>
        </w:trPr>
        <w:tc>
          <w:tcPr>
            <w:tcW w:w="704" w:type="dxa"/>
            <w:vAlign w:val="center"/>
          </w:tcPr>
          <w:p w14:paraId="41F9743D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19ED1D48" w14:textId="77777777" w:rsidR="006678A4" w:rsidRPr="0039230A" w:rsidRDefault="0078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Мотокросс</w:t>
            </w:r>
          </w:p>
        </w:tc>
        <w:tc>
          <w:tcPr>
            <w:tcW w:w="2693" w:type="dxa"/>
            <w:vAlign w:val="center"/>
          </w:tcPr>
          <w:p w14:paraId="388913D2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CA2FC2" w14:textId="61B438BC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509728D3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61086" w14:textId="54C50A68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4DB4D7C5" w14:textId="262D263A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DC67A68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3252B974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8A4" w:rsidRPr="0039230A" w14:paraId="2DECCCC0" w14:textId="77777777">
        <w:trPr>
          <w:trHeight w:val="70"/>
          <w:jc w:val="center"/>
        </w:trPr>
        <w:tc>
          <w:tcPr>
            <w:tcW w:w="704" w:type="dxa"/>
            <w:vAlign w:val="center"/>
          </w:tcPr>
          <w:p w14:paraId="0E66DFA2" w14:textId="77777777" w:rsidR="006678A4" w:rsidRPr="0039230A" w:rsidRDefault="0066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9E159B" w14:textId="77777777" w:rsidR="006678A4" w:rsidRPr="0039230A" w:rsidRDefault="0066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AFA74A" w14:textId="77777777" w:rsidR="006678A4" w:rsidRPr="0039230A" w:rsidRDefault="00782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FB17C66" w14:textId="787E7D10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851" w:type="dxa"/>
            <w:vAlign w:val="center"/>
          </w:tcPr>
          <w:p w14:paraId="36FE4FF0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4D7FD4" w14:textId="75B3C89E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708" w:type="dxa"/>
            <w:vAlign w:val="center"/>
          </w:tcPr>
          <w:p w14:paraId="192DD976" w14:textId="2F527D8C" w:rsidR="006678A4" w:rsidRPr="0039230A" w:rsidRDefault="00A82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851" w:type="dxa"/>
            <w:vAlign w:val="center"/>
          </w:tcPr>
          <w:p w14:paraId="0EFC377F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CE9BC61" w14:textId="77777777" w:rsidR="006678A4" w:rsidRPr="0039230A" w:rsidRDefault="0066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77B0CC" w14:textId="77777777" w:rsidR="006678A4" w:rsidRDefault="006678A4">
      <w:pPr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</w:rPr>
      </w:pPr>
    </w:p>
    <w:p w14:paraId="3AC67427" w14:textId="77777777" w:rsidR="006678A4" w:rsidRDefault="006678A4">
      <w:pPr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</w:rPr>
      </w:pPr>
    </w:p>
    <w:p w14:paraId="6A62C153" w14:textId="77777777" w:rsidR="006678A4" w:rsidRDefault="006678A4">
      <w:pPr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</w:rPr>
      </w:pPr>
    </w:p>
    <w:p w14:paraId="699F8017" w14:textId="77777777" w:rsidR="006678A4" w:rsidRDefault="007822A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14:paraId="2701E49F" w14:textId="77777777" w:rsidR="006678A4" w:rsidRDefault="007822A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Трифонова З.В.</w:t>
      </w:r>
    </w:p>
    <w:p w14:paraId="0EAC81AE" w14:textId="77777777" w:rsidR="006678A4" w:rsidRDefault="007822A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</w:t>
      </w:r>
    </w:p>
    <w:p w14:paraId="0AF7A27E" w14:textId="77777777" w:rsidR="006678A4" w:rsidRDefault="007822A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спортивной подготовке</w:t>
      </w:r>
    </w:p>
    <w:p w14:paraId="59216AAD" w14:textId="77777777" w:rsidR="006678A4" w:rsidRDefault="007822A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(3846) 643534</w:t>
      </w:r>
    </w:p>
    <w:p w14:paraId="720663CF" w14:textId="31938D82" w:rsidR="006678A4" w:rsidRDefault="007822A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1147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.12.202</w:t>
      </w:r>
      <w:r w:rsidR="0081147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</w:t>
      </w:r>
    </w:p>
    <w:sectPr w:rsidR="006678A4">
      <w:pgSz w:w="11906" w:h="16838"/>
      <w:pgMar w:top="851" w:right="849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nos">
    <w:altName w:val="Calibr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2368C"/>
    <w:multiLevelType w:val="multilevel"/>
    <w:tmpl w:val="A8EAB56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4904D1"/>
    <w:multiLevelType w:val="multilevel"/>
    <w:tmpl w:val="0F522362"/>
    <w:lvl w:ilvl="0">
      <w:start w:val="6"/>
      <w:numFmt w:val="decimal"/>
      <w:lvlText w:val="%1."/>
      <w:lvlJc w:val="left"/>
      <w:pPr>
        <w:tabs>
          <w:tab w:val="num" w:pos="0"/>
        </w:tabs>
        <w:ind w:left="846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2" w15:restartNumberingAfterBreak="0">
    <w:nsid w:val="7C5C1C21"/>
    <w:multiLevelType w:val="multilevel"/>
    <w:tmpl w:val="A3EE5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A4"/>
    <w:rsid w:val="00013609"/>
    <w:rsid w:val="00046330"/>
    <w:rsid w:val="0005045E"/>
    <w:rsid w:val="00056BDC"/>
    <w:rsid w:val="00091A27"/>
    <w:rsid w:val="000D6887"/>
    <w:rsid w:val="000E35DA"/>
    <w:rsid w:val="00112E00"/>
    <w:rsid w:val="00157374"/>
    <w:rsid w:val="00166CE8"/>
    <w:rsid w:val="00192128"/>
    <w:rsid w:val="001A46C7"/>
    <w:rsid w:val="001C5481"/>
    <w:rsid w:val="001D04C4"/>
    <w:rsid w:val="001E48AD"/>
    <w:rsid w:val="00235C16"/>
    <w:rsid w:val="00245080"/>
    <w:rsid w:val="00271B77"/>
    <w:rsid w:val="002869FA"/>
    <w:rsid w:val="002D25A9"/>
    <w:rsid w:val="002E3F9D"/>
    <w:rsid w:val="00304376"/>
    <w:rsid w:val="00312E13"/>
    <w:rsid w:val="0039230A"/>
    <w:rsid w:val="003B234A"/>
    <w:rsid w:val="003C3B7D"/>
    <w:rsid w:val="003C5C58"/>
    <w:rsid w:val="003E2895"/>
    <w:rsid w:val="0042068F"/>
    <w:rsid w:val="004444BA"/>
    <w:rsid w:val="004A70C2"/>
    <w:rsid w:val="004D2F65"/>
    <w:rsid w:val="004E1028"/>
    <w:rsid w:val="00531FE5"/>
    <w:rsid w:val="005511E6"/>
    <w:rsid w:val="0056582B"/>
    <w:rsid w:val="00566B1B"/>
    <w:rsid w:val="005705EF"/>
    <w:rsid w:val="005D79B5"/>
    <w:rsid w:val="00616262"/>
    <w:rsid w:val="006678A4"/>
    <w:rsid w:val="006716A7"/>
    <w:rsid w:val="00691C0A"/>
    <w:rsid w:val="006924CF"/>
    <w:rsid w:val="006A4D60"/>
    <w:rsid w:val="006B6B64"/>
    <w:rsid w:val="006D41BC"/>
    <w:rsid w:val="007465AD"/>
    <w:rsid w:val="007822A0"/>
    <w:rsid w:val="007A7A00"/>
    <w:rsid w:val="00811477"/>
    <w:rsid w:val="008769B1"/>
    <w:rsid w:val="008F6923"/>
    <w:rsid w:val="009011A0"/>
    <w:rsid w:val="00924315"/>
    <w:rsid w:val="0094516C"/>
    <w:rsid w:val="00A652E9"/>
    <w:rsid w:val="00A82D8D"/>
    <w:rsid w:val="00AC6BD7"/>
    <w:rsid w:val="00AE3F82"/>
    <w:rsid w:val="00BC7FB0"/>
    <w:rsid w:val="00C42281"/>
    <w:rsid w:val="00C51357"/>
    <w:rsid w:val="00C656A8"/>
    <w:rsid w:val="00C97524"/>
    <w:rsid w:val="00CC3213"/>
    <w:rsid w:val="00D26A4F"/>
    <w:rsid w:val="00D61D6F"/>
    <w:rsid w:val="00D66F72"/>
    <w:rsid w:val="00DD03F5"/>
    <w:rsid w:val="00DE5895"/>
    <w:rsid w:val="00E848DD"/>
    <w:rsid w:val="00E97C10"/>
    <w:rsid w:val="00EB4CCF"/>
    <w:rsid w:val="00F272D2"/>
    <w:rsid w:val="00F729B0"/>
    <w:rsid w:val="00FA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4B7C"/>
  <w15:docId w15:val="{58428BAB-7535-42E5-9E9C-0D6BAF68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BC2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D27C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rsid w:val="002E7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27CD1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27CD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qFormat/>
    <w:rsid w:val="00D27C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">
    <w:name w:val="Основной текст 2 Знак"/>
    <w:basedOn w:val="a0"/>
    <w:qFormat/>
    <w:rsid w:val="00D27CD1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 с отступом Знак"/>
    <w:basedOn w:val="a0"/>
    <w:uiPriority w:val="99"/>
    <w:semiHidden/>
    <w:qFormat/>
    <w:rsid w:val="009F54A7"/>
  </w:style>
  <w:style w:type="character" w:customStyle="1" w:styleId="30">
    <w:name w:val="Основной текст с отступом 3 Знак"/>
    <w:basedOn w:val="a0"/>
    <w:uiPriority w:val="99"/>
    <w:semiHidden/>
    <w:qFormat/>
    <w:rsid w:val="005D12EA"/>
    <w:rPr>
      <w:sz w:val="16"/>
      <w:szCs w:val="16"/>
    </w:rPr>
  </w:style>
  <w:style w:type="character" w:customStyle="1" w:styleId="31">
    <w:name w:val="Основной текст 3 Знак"/>
    <w:basedOn w:val="a0"/>
    <w:uiPriority w:val="99"/>
    <w:qFormat/>
    <w:rsid w:val="005D12EA"/>
    <w:rPr>
      <w:sz w:val="16"/>
      <w:szCs w:val="16"/>
    </w:rPr>
  </w:style>
  <w:style w:type="character" w:customStyle="1" w:styleId="a4">
    <w:name w:val="Основной текст Знак"/>
    <w:basedOn w:val="a0"/>
    <w:uiPriority w:val="99"/>
    <w:qFormat/>
    <w:rsid w:val="006648BA"/>
  </w:style>
  <w:style w:type="character" w:customStyle="1" w:styleId="a5">
    <w:name w:val="Текст выноски Знак"/>
    <w:basedOn w:val="a0"/>
    <w:uiPriority w:val="99"/>
    <w:semiHidden/>
    <w:qFormat/>
    <w:rsid w:val="00795964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basedOn w:val="a0"/>
    <w:uiPriority w:val="9"/>
    <w:semiHidden/>
    <w:qFormat/>
    <w:rsid w:val="002E7C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Гиперссылка1"/>
    <w:basedOn w:val="a0"/>
    <w:uiPriority w:val="99"/>
    <w:semiHidden/>
    <w:unhideWhenUsed/>
    <w:rsid w:val="002E7CB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C36954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C36954"/>
    <w:rPr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C36954"/>
    <w:rPr>
      <w:b/>
      <w:bCs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C6461E"/>
    <w:rPr>
      <w:sz w:val="22"/>
    </w:rPr>
  </w:style>
  <w:style w:type="character" w:customStyle="1" w:styleId="aa">
    <w:name w:val="Нижний колонтитул Знак"/>
    <w:basedOn w:val="a0"/>
    <w:uiPriority w:val="99"/>
    <w:qFormat/>
    <w:rsid w:val="00C6461E"/>
    <w:rPr>
      <w:sz w:val="22"/>
    </w:rPr>
  </w:style>
  <w:style w:type="character" w:styleId="ab">
    <w:name w:val="Strong"/>
    <w:basedOn w:val="a0"/>
    <w:uiPriority w:val="22"/>
    <w:qFormat/>
    <w:rsid w:val="00F615D5"/>
    <w:rPr>
      <w:b/>
      <w:bCs/>
    </w:rPr>
  </w:style>
  <w:style w:type="character" w:customStyle="1" w:styleId="fontstyle01">
    <w:name w:val="fontstyle01"/>
    <w:basedOn w:val="a0"/>
    <w:qFormat/>
    <w:rsid w:val="004E1BC3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99"/>
    <w:unhideWhenUsed/>
    <w:rsid w:val="006648B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0">
    <w:name w:val="Body Text 2"/>
    <w:basedOn w:val="a"/>
    <w:qFormat/>
    <w:rsid w:val="00D27C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List Paragraph"/>
    <w:basedOn w:val="a"/>
    <w:uiPriority w:val="34"/>
    <w:qFormat/>
    <w:rsid w:val="00E97DF0"/>
    <w:pPr>
      <w:ind w:left="720"/>
      <w:contextualSpacing/>
    </w:pPr>
  </w:style>
  <w:style w:type="paragraph" w:styleId="af2">
    <w:name w:val="Body Text Indent"/>
    <w:basedOn w:val="a"/>
    <w:uiPriority w:val="99"/>
    <w:semiHidden/>
    <w:unhideWhenUsed/>
    <w:rsid w:val="009F54A7"/>
    <w:pPr>
      <w:spacing w:after="120"/>
      <w:ind w:left="283"/>
    </w:pPr>
  </w:style>
  <w:style w:type="paragraph" w:styleId="33">
    <w:name w:val="Body Text Indent 3"/>
    <w:basedOn w:val="a"/>
    <w:uiPriority w:val="99"/>
    <w:semiHidden/>
    <w:unhideWhenUsed/>
    <w:qFormat/>
    <w:rsid w:val="005D12EA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uiPriority w:val="99"/>
    <w:unhideWhenUsed/>
    <w:qFormat/>
    <w:rsid w:val="005D12EA"/>
    <w:pPr>
      <w:spacing w:after="120"/>
    </w:pPr>
    <w:rPr>
      <w:sz w:val="16"/>
      <w:szCs w:val="16"/>
    </w:rPr>
  </w:style>
  <w:style w:type="paragraph" w:styleId="af3">
    <w:name w:val="Balloon Text"/>
    <w:basedOn w:val="a"/>
    <w:uiPriority w:val="99"/>
    <w:semiHidden/>
    <w:unhideWhenUsed/>
    <w:qFormat/>
    <w:rsid w:val="007959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C36954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C36954"/>
    <w:rPr>
      <w:b/>
      <w:bCs/>
    </w:rPr>
  </w:style>
  <w:style w:type="paragraph" w:customStyle="1" w:styleId="af6">
    <w:name w:val="Верхний и нижний колонтитулы"/>
    <w:basedOn w:val="a"/>
    <w:qFormat/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unhideWhenUsed/>
    <w:rsid w:val="00C6461E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C6461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a">
    <w:name w:val="Содержимое таблицы"/>
    <w:basedOn w:val="a"/>
    <w:qFormat/>
    <w:rsid w:val="009A7CCE"/>
    <w:pPr>
      <w:suppressLineNumbers/>
    </w:pPr>
  </w:style>
  <w:style w:type="paragraph" w:customStyle="1" w:styleId="Default">
    <w:name w:val="Default"/>
    <w:qFormat/>
    <w:rsid w:val="0070405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qFormat/>
    <w:rsid w:val="007E6F24"/>
    <w:rPr>
      <w:rFonts w:ascii="Times New Roman" w:hAnsi="Times New Roman" w:cs="Times New Roman"/>
      <w:sz w:val="24"/>
      <w:szCs w:val="24"/>
    </w:rPr>
  </w:style>
  <w:style w:type="table" w:styleId="afc">
    <w:name w:val="Table Grid"/>
    <w:basedOn w:val="a1"/>
    <w:uiPriority w:val="39"/>
    <w:rsid w:val="0093233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271A-776B-4005-985D-E757942B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11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22922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Валерьевич</dc:creator>
  <dc:description/>
  <cp:lastModifiedBy>LENOVO</cp:lastModifiedBy>
  <cp:revision>338</cp:revision>
  <cp:lastPrinted>2020-08-25T14:30:00Z</cp:lastPrinted>
  <dcterms:created xsi:type="dcterms:W3CDTF">2020-11-18T08:09:00Z</dcterms:created>
  <dcterms:modified xsi:type="dcterms:W3CDTF">2026-05-05T04:24:00Z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